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AA00C8">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AA00C8" w:rsidRDefault="0054162C">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A00C8">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AA00C8" w:rsidRDefault="0054162C">
            <w:pPr>
              <w:pStyle w:val="ConsPlusTitlePage0"/>
              <w:jc w:val="center"/>
            </w:pPr>
            <w:r>
              <w:rPr>
                <w:sz w:val="48"/>
              </w:rPr>
              <w:t>Федеральный закон от 29.12.2012 N 275-ФЗ</w:t>
            </w:r>
            <w:r>
              <w:rPr>
                <w:sz w:val="48"/>
              </w:rPr>
              <w:br/>
              <w:t>(ред. от 28.12.2024)</w:t>
            </w:r>
            <w:r>
              <w:rPr>
                <w:sz w:val="48"/>
              </w:rPr>
              <w:br/>
              <w:t>"О государственном оборонном заказе"</w:t>
            </w:r>
            <w:r>
              <w:rPr>
                <w:sz w:val="48"/>
              </w:rPr>
              <w:br/>
              <w:t>(с изм. и доп., вступ. в силу с 01.06.2025)</w:t>
            </w:r>
          </w:p>
        </w:tc>
      </w:tr>
      <w:tr w:rsidR="00AA00C8">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AA00C8" w:rsidRDefault="0054162C">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21.07.2025</w:t>
            </w:r>
            <w:r>
              <w:rPr>
                <w:sz w:val="28"/>
              </w:rPr>
              <w:br/>
              <w:t> </w:t>
            </w:r>
          </w:p>
        </w:tc>
      </w:tr>
    </w:tbl>
    <w:p w:rsidR="00AA00C8" w:rsidRDefault="00AA00C8">
      <w:pPr>
        <w:pStyle w:val="ConsPlusNormal0"/>
        <w:sectPr w:rsidR="00AA00C8">
          <w:pgSz w:w="11906" w:h="16838"/>
          <w:pgMar w:top="841" w:right="595" w:bottom="841" w:left="595" w:header="0" w:footer="0" w:gutter="0"/>
          <w:cols w:space="720"/>
          <w:titlePg/>
        </w:sectPr>
      </w:pPr>
    </w:p>
    <w:p w:rsidR="00AA00C8" w:rsidRDefault="00AA00C8">
      <w:pPr>
        <w:pStyle w:val="ConsPlusNormal0"/>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AA00C8">
        <w:tc>
          <w:tcPr>
            <w:tcW w:w="5103" w:type="dxa"/>
            <w:tcBorders>
              <w:top w:val="nil"/>
              <w:left w:val="nil"/>
              <w:bottom w:val="nil"/>
              <w:right w:val="nil"/>
            </w:tcBorders>
          </w:tcPr>
          <w:p w:rsidR="00AA00C8" w:rsidRDefault="0054162C">
            <w:pPr>
              <w:pStyle w:val="ConsPlusNormal0"/>
            </w:pPr>
            <w:r>
              <w:t>29 декабря 2012 года</w:t>
            </w:r>
          </w:p>
        </w:tc>
        <w:tc>
          <w:tcPr>
            <w:tcW w:w="5103" w:type="dxa"/>
            <w:tcBorders>
              <w:top w:val="nil"/>
              <w:left w:val="nil"/>
              <w:bottom w:val="nil"/>
              <w:right w:val="nil"/>
            </w:tcBorders>
          </w:tcPr>
          <w:p w:rsidR="00AA00C8" w:rsidRDefault="0054162C">
            <w:pPr>
              <w:pStyle w:val="ConsPlusNormal0"/>
              <w:jc w:val="right"/>
            </w:pPr>
            <w:r>
              <w:t>N 275-ФЗ</w:t>
            </w:r>
          </w:p>
        </w:tc>
      </w:tr>
    </w:tbl>
    <w:p w:rsidR="00AA00C8" w:rsidRDefault="00AA00C8">
      <w:pPr>
        <w:pStyle w:val="ConsPlusNormal0"/>
        <w:pBdr>
          <w:bottom w:val="single" w:sz="6" w:space="0" w:color="auto"/>
        </w:pBdr>
        <w:spacing w:before="100" w:after="100"/>
        <w:jc w:val="both"/>
        <w:rPr>
          <w:sz w:val="2"/>
          <w:szCs w:val="2"/>
        </w:rPr>
      </w:pPr>
    </w:p>
    <w:p w:rsidR="00AA00C8" w:rsidRDefault="00AA00C8">
      <w:pPr>
        <w:pStyle w:val="ConsPlusNormal0"/>
        <w:jc w:val="both"/>
      </w:pPr>
    </w:p>
    <w:p w:rsidR="00AA00C8" w:rsidRDefault="0054162C">
      <w:pPr>
        <w:pStyle w:val="ConsPlusTitle0"/>
        <w:jc w:val="center"/>
      </w:pPr>
      <w:r>
        <w:t>РОССИЙСКАЯ ФЕДЕРАЦИЯ</w:t>
      </w:r>
    </w:p>
    <w:p w:rsidR="00AA00C8" w:rsidRDefault="00AA00C8">
      <w:pPr>
        <w:pStyle w:val="ConsPlusTitle0"/>
        <w:jc w:val="center"/>
      </w:pPr>
    </w:p>
    <w:p w:rsidR="00AA00C8" w:rsidRDefault="0054162C">
      <w:pPr>
        <w:pStyle w:val="ConsPlusTitle0"/>
        <w:jc w:val="center"/>
      </w:pPr>
      <w:r>
        <w:t>ФЕДЕРАЛЬНЫЙ ЗАКОН</w:t>
      </w:r>
    </w:p>
    <w:p w:rsidR="00AA00C8" w:rsidRDefault="00AA00C8">
      <w:pPr>
        <w:pStyle w:val="ConsPlusTitle0"/>
        <w:jc w:val="center"/>
      </w:pPr>
    </w:p>
    <w:p w:rsidR="00AA00C8" w:rsidRDefault="0054162C">
      <w:pPr>
        <w:pStyle w:val="ConsPlusTitle0"/>
        <w:jc w:val="center"/>
      </w:pPr>
      <w:r>
        <w:t>О ГОСУДАРСТВЕННОМ ОБОРОННОМ ЗАКАЗЕ</w:t>
      </w:r>
    </w:p>
    <w:p w:rsidR="00AA00C8" w:rsidRDefault="00AA00C8">
      <w:pPr>
        <w:pStyle w:val="ConsPlusNormal0"/>
        <w:jc w:val="center"/>
      </w:pPr>
    </w:p>
    <w:p w:rsidR="00AA00C8" w:rsidRDefault="0054162C">
      <w:pPr>
        <w:pStyle w:val="ConsPlusNormal0"/>
        <w:jc w:val="right"/>
      </w:pPr>
      <w:r>
        <w:t>Принят</w:t>
      </w:r>
    </w:p>
    <w:p w:rsidR="00AA00C8" w:rsidRDefault="0054162C">
      <w:pPr>
        <w:pStyle w:val="ConsPlusNormal0"/>
        <w:jc w:val="right"/>
      </w:pPr>
      <w:r>
        <w:t>Государственной Думой</w:t>
      </w:r>
    </w:p>
    <w:p w:rsidR="00AA00C8" w:rsidRDefault="0054162C">
      <w:pPr>
        <w:pStyle w:val="ConsPlusNormal0"/>
        <w:jc w:val="right"/>
      </w:pPr>
      <w:r>
        <w:t>19 декабря 2012 года</w:t>
      </w:r>
    </w:p>
    <w:p w:rsidR="00AA00C8" w:rsidRDefault="00AA00C8">
      <w:pPr>
        <w:pStyle w:val="ConsPlusNormal0"/>
        <w:jc w:val="right"/>
      </w:pPr>
    </w:p>
    <w:p w:rsidR="00AA00C8" w:rsidRDefault="0054162C">
      <w:pPr>
        <w:pStyle w:val="ConsPlusNormal0"/>
        <w:jc w:val="right"/>
      </w:pPr>
      <w:r>
        <w:t>Одобрен</w:t>
      </w:r>
    </w:p>
    <w:p w:rsidR="00AA00C8" w:rsidRDefault="0054162C">
      <w:pPr>
        <w:pStyle w:val="ConsPlusNormal0"/>
        <w:jc w:val="right"/>
      </w:pPr>
      <w:r>
        <w:t>Советом Федерации</w:t>
      </w:r>
    </w:p>
    <w:p w:rsidR="00AA00C8" w:rsidRDefault="0054162C">
      <w:pPr>
        <w:pStyle w:val="ConsPlusNormal0"/>
        <w:jc w:val="right"/>
      </w:pPr>
      <w:r>
        <w:t>26 декабря 2012 года</w:t>
      </w:r>
    </w:p>
    <w:p w:rsidR="00AA00C8" w:rsidRDefault="00AA00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00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0C8" w:rsidRDefault="00AA00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00C8" w:rsidRDefault="0054162C">
            <w:pPr>
              <w:pStyle w:val="ConsPlusNormal0"/>
              <w:jc w:val="center"/>
            </w:pPr>
            <w:r>
              <w:rPr>
                <w:color w:val="392C69"/>
              </w:rPr>
              <w:t>Список изменяющих документов</w:t>
            </w:r>
          </w:p>
          <w:p w:rsidR="00AA00C8" w:rsidRDefault="0054162C">
            <w:pPr>
              <w:pStyle w:val="ConsPlusNormal0"/>
              <w:jc w:val="center"/>
            </w:pPr>
            <w:r>
              <w:rPr>
                <w:color w:val="392C69"/>
              </w:rPr>
              <w:t xml:space="preserve">(в ред. Федеральных законов от 28.12.2013 </w:t>
            </w:r>
            <w:hyperlink r:id="rId9" w:tooltip="Ссылка на КонсультантПлюс">
              <w:r>
                <w:rPr>
                  <w:color w:val="0000FF"/>
                </w:rPr>
                <w:t>N 396-ФЗ</w:t>
              </w:r>
            </w:hyperlink>
            <w:r>
              <w:rPr>
                <w:color w:val="392C69"/>
              </w:rPr>
              <w:t>,</w:t>
            </w:r>
          </w:p>
          <w:p w:rsidR="00AA00C8" w:rsidRDefault="0054162C">
            <w:pPr>
              <w:pStyle w:val="ConsPlusNormal0"/>
              <w:jc w:val="center"/>
            </w:pPr>
            <w:r>
              <w:rPr>
                <w:color w:val="392C69"/>
              </w:rPr>
              <w:t xml:space="preserve">от 29.06.2015 </w:t>
            </w:r>
            <w:hyperlink r:id="rId10"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N 159-ФЗ</w:t>
              </w:r>
            </w:hyperlink>
            <w:r>
              <w:rPr>
                <w:color w:val="392C69"/>
              </w:rPr>
              <w:t xml:space="preserve">, от 13.07.2015 </w:t>
            </w:r>
            <w:hyperlink r:id="rId11" w:tooltip="Ссылка на КонсультантПлюс">
              <w:r>
                <w:rPr>
                  <w:color w:val="0000FF"/>
                </w:rPr>
                <w:t>N 216-ФЗ</w:t>
              </w:r>
            </w:hyperlink>
            <w:r>
              <w:rPr>
                <w:color w:val="392C69"/>
              </w:rPr>
              <w:t xml:space="preserve">, от 03.07.2016 </w:t>
            </w:r>
            <w:hyperlink r:id="rId12" w:tooltip="Ссылка на КонсультантПлюс">
              <w:r>
                <w:rPr>
                  <w:color w:val="0000FF"/>
                </w:rPr>
                <w:t>N 317-ФЗ</w:t>
              </w:r>
            </w:hyperlink>
            <w:r>
              <w:rPr>
                <w:color w:val="392C69"/>
              </w:rPr>
              <w:t>,</w:t>
            </w:r>
          </w:p>
          <w:p w:rsidR="00AA00C8" w:rsidRDefault="0054162C">
            <w:pPr>
              <w:pStyle w:val="ConsPlusNormal0"/>
              <w:jc w:val="center"/>
            </w:pPr>
            <w:r>
              <w:rPr>
                <w:color w:val="392C69"/>
              </w:rPr>
              <w:t xml:space="preserve">от 28.12.2016 </w:t>
            </w:r>
            <w:hyperlink r:id="rId13" w:tooltip="Ссылка на КонсультантПлюс">
              <w:r>
                <w:rPr>
                  <w:color w:val="0000FF"/>
                </w:rPr>
                <w:t>N 471-ФЗ</w:t>
              </w:r>
            </w:hyperlink>
            <w:r>
              <w:rPr>
                <w:color w:val="392C69"/>
              </w:rPr>
              <w:t xml:space="preserve">, от 29.07.2017 </w:t>
            </w:r>
            <w:hyperlink r:id="rId14" w:tooltip="Ссылка на КонсультантПлюс">
              <w:r>
                <w:rPr>
                  <w:color w:val="0000FF"/>
                </w:rPr>
                <w:t>N 237-ФЗ</w:t>
              </w:r>
            </w:hyperlink>
            <w:r>
              <w:rPr>
                <w:color w:val="392C69"/>
              </w:rPr>
              <w:t xml:space="preserve">, от 31.12.2017 </w:t>
            </w:r>
            <w:hyperlink r:id="rId15" w:tooltip="Ссылка на КонсультантПлюс">
              <w:r>
                <w:rPr>
                  <w:color w:val="0000FF"/>
                </w:rPr>
                <w:t>N 481-ФЗ</w:t>
              </w:r>
            </w:hyperlink>
            <w:r>
              <w:rPr>
                <w:color w:val="392C69"/>
              </w:rPr>
              <w:t>,</w:t>
            </w:r>
          </w:p>
          <w:p w:rsidR="00AA00C8" w:rsidRDefault="0054162C">
            <w:pPr>
              <w:pStyle w:val="ConsPlusNormal0"/>
              <w:jc w:val="center"/>
            </w:pPr>
            <w:r>
              <w:rPr>
                <w:color w:val="392C69"/>
              </w:rPr>
              <w:t xml:space="preserve">от 29.07.2018 </w:t>
            </w:r>
            <w:hyperlink r:id="rId16" w:tooltip="Ссылка на КонсультантПлюс">
              <w:r>
                <w:rPr>
                  <w:color w:val="0000FF"/>
                </w:rPr>
                <w:t>N 263-ФЗ</w:t>
              </w:r>
            </w:hyperlink>
            <w:r>
              <w:rPr>
                <w:color w:val="392C69"/>
              </w:rPr>
              <w:t xml:space="preserve">, от 28.11.2018 </w:t>
            </w:r>
            <w:hyperlink r:id="rId17" w:tooltip="Ссылка на КонсультантПлюс">
              <w:r>
                <w:rPr>
                  <w:color w:val="0000FF"/>
                </w:rPr>
                <w:t>N 451-ФЗ</w:t>
              </w:r>
            </w:hyperlink>
            <w:r>
              <w:rPr>
                <w:color w:val="392C69"/>
              </w:rPr>
              <w:t xml:space="preserve">, от 27.12.2018 </w:t>
            </w:r>
            <w:hyperlink r:id="rId18" w:tooltip="Ссылка на КонсультантПлюс">
              <w:r>
                <w:rPr>
                  <w:color w:val="0000FF"/>
                </w:rPr>
                <w:t>N 571-ФЗ</w:t>
              </w:r>
            </w:hyperlink>
            <w:r>
              <w:rPr>
                <w:color w:val="392C69"/>
              </w:rPr>
              <w:t>,</w:t>
            </w:r>
          </w:p>
          <w:p w:rsidR="00AA00C8" w:rsidRDefault="0054162C">
            <w:pPr>
              <w:pStyle w:val="ConsPlusNormal0"/>
              <w:jc w:val="center"/>
            </w:pPr>
            <w:r>
              <w:rPr>
                <w:color w:val="392C69"/>
              </w:rPr>
              <w:t xml:space="preserve">от 02.12.2019 </w:t>
            </w:r>
            <w:hyperlink r:id="rId19" w:tooltip="Ссылка на КонсультантПлюс">
              <w:r>
                <w:rPr>
                  <w:color w:val="0000FF"/>
                </w:rPr>
                <w:t>N 394-ФЗ</w:t>
              </w:r>
            </w:hyperlink>
            <w:r>
              <w:rPr>
                <w:color w:val="392C69"/>
              </w:rPr>
              <w:t xml:space="preserve">, от 27.12.2019 </w:t>
            </w:r>
            <w:hyperlink r:id="rId20" w:tooltip="Ссылка на КонсультантПлюс">
              <w:r>
                <w:rPr>
                  <w:color w:val="0000FF"/>
                </w:rPr>
                <w:t>N 517-ФЗ</w:t>
              </w:r>
            </w:hyperlink>
            <w:r>
              <w:rPr>
                <w:color w:val="392C69"/>
              </w:rPr>
              <w:t xml:space="preserve">, от 18.02.2020 </w:t>
            </w:r>
            <w:hyperlink r:id="rId21" w:tooltip="Ссылка на КонсультантПлюс">
              <w:r>
                <w:rPr>
                  <w:color w:val="0000FF"/>
                </w:rPr>
                <w:t>N 20-ФЗ</w:t>
              </w:r>
            </w:hyperlink>
            <w:r>
              <w:rPr>
                <w:color w:val="392C69"/>
              </w:rPr>
              <w:t>,</w:t>
            </w:r>
          </w:p>
          <w:p w:rsidR="00AA00C8" w:rsidRDefault="0054162C">
            <w:pPr>
              <w:pStyle w:val="ConsPlusNormal0"/>
              <w:jc w:val="center"/>
            </w:pPr>
            <w:r>
              <w:rPr>
                <w:color w:val="392C69"/>
              </w:rPr>
              <w:t xml:space="preserve">от 31.07.2020 </w:t>
            </w:r>
            <w:hyperlink r:id="rId22" w:tooltip="Ссылка на КонсультантПлюс">
              <w:r>
                <w:rPr>
                  <w:color w:val="0000FF"/>
                </w:rPr>
                <w:t>N 283-ФЗ</w:t>
              </w:r>
            </w:hyperlink>
            <w:r>
              <w:rPr>
                <w:color w:val="392C69"/>
              </w:rPr>
              <w:t xml:space="preserve">, от 08.12.2020 </w:t>
            </w:r>
            <w:hyperlink r:id="rId23" w:tooltip="Ссылка на КонсультантПлюс">
              <w:r>
                <w:rPr>
                  <w:color w:val="0000FF"/>
                </w:rPr>
                <w:t>N 422-ФЗ</w:t>
              </w:r>
            </w:hyperlink>
            <w:r>
              <w:rPr>
                <w:color w:val="392C69"/>
              </w:rPr>
              <w:t xml:space="preserve">, от 08.12.2020 </w:t>
            </w:r>
            <w:hyperlink r:id="rId24" w:tooltip="Ссылка на КонсультантПлюс">
              <w:r>
                <w:rPr>
                  <w:color w:val="0000FF"/>
                </w:rPr>
                <w:t>N 429-ФЗ</w:t>
              </w:r>
            </w:hyperlink>
            <w:r>
              <w:rPr>
                <w:color w:val="392C69"/>
              </w:rPr>
              <w:t>,</w:t>
            </w:r>
          </w:p>
          <w:p w:rsidR="00AA00C8" w:rsidRDefault="0054162C">
            <w:pPr>
              <w:pStyle w:val="ConsPlusNormal0"/>
              <w:jc w:val="center"/>
            </w:pPr>
            <w:r>
              <w:rPr>
                <w:color w:val="392C69"/>
              </w:rPr>
              <w:t xml:space="preserve">от 24.02.2021 </w:t>
            </w:r>
            <w:hyperlink r:id="rId2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rPr>
                <w:color w:val="392C69"/>
              </w:rPr>
              <w:t>, от 05.04.</w:t>
            </w:r>
            <w:r>
              <w:rPr>
                <w:color w:val="392C69"/>
              </w:rPr>
              <w:t xml:space="preserve">2021 </w:t>
            </w:r>
            <w:hyperlink r:id="rId26" w:tooltip="Ссылка на КонсультантПлюс">
              <w:r>
                <w:rPr>
                  <w:color w:val="0000FF"/>
                </w:rPr>
                <w:t>N 66-ФЗ</w:t>
              </w:r>
            </w:hyperlink>
            <w:r>
              <w:rPr>
                <w:color w:val="392C69"/>
              </w:rPr>
              <w:t xml:space="preserve">, от 30.04.2021 </w:t>
            </w:r>
            <w:hyperlink r:id="rId27" w:tooltip="Ссылка на КонсультантПлюс">
              <w:r>
                <w:rPr>
                  <w:color w:val="0000FF"/>
                </w:rPr>
                <w:t>N 132-ФЗ</w:t>
              </w:r>
            </w:hyperlink>
            <w:r>
              <w:rPr>
                <w:color w:val="392C69"/>
              </w:rPr>
              <w:t>,</w:t>
            </w:r>
          </w:p>
          <w:p w:rsidR="00AA00C8" w:rsidRDefault="0054162C">
            <w:pPr>
              <w:pStyle w:val="ConsPlusNormal0"/>
              <w:jc w:val="center"/>
            </w:pPr>
            <w:r>
              <w:rPr>
                <w:color w:val="392C69"/>
              </w:rPr>
              <w:t xml:space="preserve">от 30.04.2021 </w:t>
            </w:r>
            <w:hyperlink r:id="rId28" w:tooltip="Ссылка на КонсультантПлюс">
              <w:r>
                <w:rPr>
                  <w:color w:val="0000FF"/>
                </w:rPr>
                <w:t>N 133-ФЗ</w:t>
              </w:r>
            </w:hyperlink>
            <w:r>
              <w:rPr>
                <w:color w:val="392C69"/>
              </w:rPr>
              <w:t xml:space="preserve">, от 26.05.2021 </w:t>
            </w:r>
            <w:hyperlink r:id="rId29" w:tooltip="Ссылка на КонсультантПлюс">
              <w:r>
                <w:rPr>
                  <w:color w:val="0000FF"/>
                </w:rPr>
                <w:t>N 156-ФЗ</w:t>
              </w:r>
            </w:hyperlink>
            <w:r>
              <w:rPr>
                <w:color w:val="392C69"/>
              </w:rPr>
              <w:t xml:space="preserve">, от 25.02.2022 </w:t>
            </w:r>
            <w:hyperlink r:id="rId30" w:tooltip="Федеральный закон от 25.02.2022 N 29-ФЗ &quot;О внесении изменений в Федеральный закон &quot;О государственном оборонном заказе&quot; {КонсультантПлюс}">
              <w:r>
                <w:rPr>
                  <w:color w:val="0000FF"/>
                </w:rPr>
                <w:t>N 29-ФЗ</w:t>
              </w:r>
            </w:hyperlink>
            <w:r>
              <w:rPr>
                <w:color w:val="392C69"/>
              </w:rPr>
              <w:t>,</w:t>
            </w:r>
          </w:p>
          <w:p w:rsidR="00AA00C8" w:rsidRDefault="0054162C">
            <w:pPr>
              <w:pStyle w:val="ConsPlusNormal0"/>
              <w:jc w:val="center"/>
            </w:pPr>
            <w:r>
              <w:rPr>
                <w:color w:val="392C69"/>
              </w:rPr>
              <w:t>от 11.06.20</w:t>
            </w:r>
            <w:r>
              <w:rPr>
                <w:color w:val="392C69"/>
              </w:rPr>
              <w:t xml:space="preserve">22 </w:t>
            </w:r>
            <w:hyperlink r:id="rId31" w:tooltip="Ссылка на КонсультантПлюс">
              <w:r>
                <w:rPr>
                  <w:color w:val="0000FF"/>
                </w:rPr>
                <w:t>N 172-ФЗ</w:t>
              </w:r>
            </w:hyperlink>
            <w:r>
              <w:rPr>
                <w:color w:val="392C69"/>
              </w:rPr>
              <w:t xml:space="preserve">, от 28.06.2022 </w:t>
            </w:r>
            <w:hyperlink r:id="rId32" w:tooltip="Ссылка на КонсультантПлюс">
              <w:r>
                <w:rPr>
                  <w:color w:val="0000FF"/>
                </w:rPr>
                <w:t>N 210-ФЗ</w:t>
              </w:r>
            </w:hyperlink>
            <w:r>
              <w:rPr>
                <w:color w:val="392C69"/>
              </w:rPr>
              <w:t xml:space="preserve">, от 28.12.2022 </w:t>
            </w:r>
            <w:hyperlink r:id="rId33" w:tooltip="Ссылка на КонсультантПлюс">
              <w:r>
                <w:rPr>
                  <w:color w:val="0000FF"/>
                </w:rPr>
                <w:t>N 569-ФЗ</w:t>
              </w:r>
            </w:hyperlink>
            <w:r>
              <w:rPr>
                <w:color w:val="392C69"/>
              </w:rPr>
              <w:t>,</w:t>
            </w:r>
          </w:p>
          <w:p w:rsidR="00AA00C8" w:rsidRDefault="0054162C">
            <w:pPr>
              <w:pStyle w:val="ConsPlusNormal0"/>
              <w:jc w:val="center"/>
            </w:pPr>
            <w:r>
              <w:rPr>
                <w:color w:val="392C69"/>
              </w:rPr>
              <w:t xml:space="preserve">от 03.04.2023 </w:t>
            </w:r>
            <w:hyperlink r:id="rId34" w:tooltip="Ссылка на КонсультантПлюс">
              <w:r>
                <w:rPr>
                  <w:color w:val="0000FF"/>
                </w:rPr>
                <w:t>N 99-ФЗ</w:t>
              </w:r>
            </w:hyperlink>
            <w:r>
              <w:rPr>
                <w:color w:val="392C69"/>
              </w:rPr>
              <w:t xml:space="preserve">, от 27.11.2023 </w:t>
            </w:r>
            <w:hyperlink r:id="rId35" w:tooltip="Ссылка на КонсультантПлюс">
              <w:r>
                <w:rPr>
                  <w:color w:val="0000FF"/>
                </w:rPr>
                <w:t>N 555-ФЗ</w:t>
              </w:r>
            </w:hyperlink>
            <w:r>
              <w:rPr>
                <w:color w:val="392C69"/>
              </w:rPr>
              <w:t xml:space="preserve">, от 12.12.2023 </w:t>
            </w:r>
            <w:hyperlink r:id="rId36" w:tooltip="Ссылка на КонсультантПлюс">
              <w:r>
                <w:rPr>
                  <w:color w:val="0000FF"/>
                </w:rPr>
                <w:t>N 590-ФЗ</w:t>
              </w:r>
            </w:hyperlink>
            <w:r>
              <w:rPr>
                <w:color w:val="392C69"/>
              </w:rPr>
              <w:t>,</w:t>
            </w:r>
          </w:p>
          <w:p w:rsidR="00AA00C8" w:rsidRDefault="0054162C">
            <w:pPr>
              <w:pStyle w:val="ConsPlusNormal0"/>
              <w:jc w:val="center"/>
            </w:pPr>
            <w:r>
              <w:rPr>
                <w:color w:val="392C69"/>
              </w:rPr>
              <w:t xml:space="preserve">от 22.04.2024 </w:t>
            </w:r>
            <w:hyperlink r:id="rId37" w:tooltip="Ссылка на КонсультантПлюс">
              <w:r>
                <w:rPr>
                  <w:color w:val="0000FF"/>
                </w:rPr>
                <w:t>N 81-ФЗ</w:t>
              </w:r>
            </w:hyperlink>
            <w:r>
              <w:rPr>
                <w:color w:val="392C69"/>
              </w:rPr>
              <w:t xml:space="preserve">, от 22.07.2024 </w:t>
            </w:r>
            <w:hyperlink r:id="rId38" w:tooltip="Ссылка на КонсультантПлюс">
              <w:r>
                <w:rPr>
                  <w:color w:val="0000FF"/>
                </w:rPr>
                <w:t>N 199-ФЗ</w:t>
              </w:r>
            </w:hyperlink>
            <w:r>
              <w:rPr>
                <w:color w:val="392C69"/>
              </w:rPr>
              <w:t xml:space="preserve">, от 22.07.2024 </w:t>
            </w:r>
            <w:hyperlink r:id="rId39" w:tooltip="Ссылка на КонсультантПлюс">
              <w:r>
                <w:rPr>
                  <w:color w:val="0000FF"/>
                </w:rPr>
                <w:t>N 200-ФЗ</w:t>
              </w:r>
            </w:hyperlink>
            <w:r>
              <w:rPr>
                <w:color w:val="392C69"/>
              </w:rPr>
              <w:t>,</w:t>
            </w:r>
          </w:p>
          <w:p w:rsidR="00AA00C8" w:rsidRDefault="0054162C">
            <w:pPr>
              <w:pStyle w:val="ConsPlusNormal0"/>
              <w:jc w:val="center"/>
            </w:pPr>
            <w:r>
              <w:rPr>
                <w:color w:val="392C69"/>
              </w:rPr>
              <w:t xml:space="preserve">от 28.12.2024 </w:t>
            </w:r>
            <w:hyperlink r:id="rId40" w:tooltip="Ссылка на КонсультантПлюс">
              <w:r>
                <w:rPr>
                  <w:color w:val="0000FF"/>
                </w:rPr>
                <w:t>N 511-ФЗ</w:t>
              </w:r>
            </w:hyperlink>
            <w:r>
              <w:rPr>
                <w:color w:val="392C69"/>
              </w:rPr>
              <w:t xml:space="preserve">, от 28.12.2024 </w:t>
            </w:r>
            <w:hyperlink r:id="rId41" w:tooltip="Ссылка на КонсультантПлюс">
              <w:r>
                <w:rPr>
                  <w:color w:val="0000FF"/>
                </w:rPr>
                <w:t>N 522-ФЗ</w:t>
              </w:r>
            </w:hyperlink>
            <w:r>
              <w:rPr>
                <w:color w:val="392C69"/>
              </w:rPr>
              <w:t>,</w:t>
            </w:r>
          </w:p>
          <w:p w:rsidR="00AA00C8" w:rsidRDefault="0054162C">
            <w:pPr>
              <w:pStyle w:val="ConsPlusNormal0"/>
              <w:jc w:val="center"/>
            </w:pPr>
            <w:r>
              <w:rPr>
                <w:color w:val="392C69"/>
              </w:rPr>
              <w:t>с изм., внесенными Федеральными законами</w:t>
            </w:r>
          </w:p>
          <w:p w:rsidR="00AA00C8" w:rsidRDefault="0054162C">
            <w:pPr>
              <w:pStyle w:val="ConsPlusNormal0"/>
              <w:jc w:val="center"/>
            </w:pPr>
            <w:r>
              <w:rPr>
                <w:color w:val="392C69"/>
              </w:rPr>
              <w:t xml:space="preserve">от 30.12.2021 </w:t>
            </w:r>
            <w:hyperlink r:id="rId42" w:tooltip="Ссылка на КонсультантПлюс">
              <w:r>
                <w:rPr>
                  <w:color w:val="0000FF"/>
                </w:rPr>
                <w:t>N 490-ФЗ</w:t>
              </w:r>
            </w:hyperlink>
            <w:r>
              <w:rPr>
                <w:color w:val="392C69"/>
              </w:rPr>
              <w:t xml:space="preserve">, от 19.12.2022 </w:t>
            </w:r>
            <w:hyperlink r:id="rId43" w:tooltip="Ссылка на КонсультантПлюс">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r>
    </w:tbl>
    <w:p w:rsidR="00AA00C8" w:rsidRDefault="00AA00C8">
      <w:pPr>
        <w:pStyle w:val="ConsPlusNormal0"/>
        <w:jc w:val="both"/>
      </w:pPr>
    </w:p>
    <w:p w:rsidR="00AA00C8" w:rsidRDefault="0054162C">
      <w:pPr>
        <w:pStyle w:val="ConsPlusTitle0"/>
        <w:jc w:val="center"/>
        <w:outlineLvl w:val="0"/>
      </w:pPr>
      <w:r>
        <w:t>Глава 1. ОБЩИЕ ПОЛОЖЕНИЯ</w:t>
      </w:r>
    </w:p>
    <w:p w:rsidR="00AA00C8" w:rsidRDefault="00AA00C8">
      <w:pPr>
        <w:pStyle w:val="ConsPlusNormal0"/>
        <w:ind w:firstLine="540"/>
        <w:jc w:val="both"/>
      </w:pPr>
    </w:p>
    <w:p w:rsidR="00AA00C8" w:rsidRDefault="0054162C">
      <w:pPr>
        <w:pStyle w:val="ConsPlusTitle0"/>
        <w:ind w:firstLine="540"/>
        <w:jc w:val="both"/>
        <w:outlineLvl w:val="1"/>
      </w:pPr>
      <w:r>
        <w:t>Статья 1. Предмет регулирования настоящего Федерального закона</w:t>
      </w:r>
    </w:p>
    <w:p w:rsidR="00AA00C8" w:rsidRDefault="00AA00C8">
      <w:pPr>
        <w:pStyle w:val="ConsPlusNormal0"/>
        <w:ind w:firstLine="540"/>
        <w:jc w:val="both"/>
      </w:pPr>
    </w:p>
    <w:p w:rsidR="00AA00C8" w:rsidRDefault="0054162C">
      <w:pPr>
        <w:pStyle w:val="ConsPlusNormal0"/>
        <w:ind w:firstLine="540"/>
        <w:jc w:val="both"/>
      </w:pPr>
      <w:r>
        <w:t>Настоящий Федеральный закон устанавливает правовые основы государственного регулирования отношений, связанных с формированием, особенностями размещения, выполнения государственного оборонного заказа и государственного контроля (надзора) в сфере государстве</w:t>
      </w:r>
      <w:r>
        <w:t>нного оборонного заказа, определяет основные принципы и методы государственного регулирования цен на товары, работы, услуги (далее также - продукция) по государственному оборонному заказу.</w:t>
      </w:r>
    </w:p>
    <w:p w:rsidR="00AA00C8" w:rsidRDefault="0054162C">
      <w:pPr>
        <w:pStyle w:val="ConsPlusNormal0"/>
        <w:jc w:val="both"/>
      </w:pPr>
      <w:r>
        <w:t xml:space="preserve">(в ред. Федерального </w:t>
      </w:r>
      <w:hyperlink r:id="rId44"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закона</w:t>
        </w:r>
      </w:hyperlink>
      <w:r>
        <w:t xml:space="preserve"> от 29.06.2015 N 159-ФЗ)</w:t>
      </w:r>
    </w:p>
    <w:p w:rsidR="00AA00C8" w:rsidRDefault="00AA00C8">
      <w:pPr>
        <w:pStyle w:val="ConsPlusNormal0"/>
        <w:ind w:firstLine="540"/>
        <w:jc w:val="both"/>
      </w:pPr>
    </w:p>
    <w:p w:rsidR="00AA00C8" w:rsidRDefault="0054162C">
      <w:pPr>
        <w:pStyle w:val="ConsPlusTitle0"/>
        <w:ind w:firstLine="540"/>
        <w:jc w:val="both"/>
        <w:outlineLvl w:val="1"/>
      </w:pPr>
      <w:r>
        <w:lastRenderedPageBreak/>
        <w:t>Статья 2. Правовое регулирование отношений в сфере государственного оборонного заказа</w:t>
      </w:r>
    </w:p>
    <w:p w:rsidR="00AA00C8" w:rsidRDefault="00AA00C8">
      <w:pPr>
        <w:pStyle w:val="ConsPlusNormal0"/>
        <w:ind w:firstLine="540"/>
        <w:jc w:val="both"/>
      </w:pPr>
    </w:p>
    <w:p w:rsidR="00AA00C8" w:rsidRDefault="0054162C">
      <w:pPr>
        <w:pStyle w:val="ConsPlusNormal0"/>
        <w:ind w:firstLine="540"/>
        <w:jc w:val="both"/>
      </w:pPr>
      <w:r>
        <w:t xml:space="preserve">1. Правовое регулирование отношений в сфере государственного оборонного заказа основывается на </w:t>
      </w:r>
      <w:hyperlink r:id="rId45" w:tooltip="Ссылка на КонсультантПлюс">
        <w:r>
          <w:rPr>
            <w:color w:val="0000FF"/>
          </w:rPr>
          <w:t>Конституции</w:t>
        </w:r>
      </w:hyperlink>
      <w:r>
        <w:t xml:space="preserve"> Российской Фед</w:t>
      </w:r>
      <w:r>
        <w:t xml:space="preserve">ерации и осуществляется в соответствии с Бюджетным </w:t>
      </w:r>
      <w:hyperlink r:id="rId46" w:tooltip="&quot;Бюджетный кодекс Российской Федерации&quot; от 31.07.1998 N 145-ФЗ (ред. от 24.06.2025) {КонсультантПлюс}">
        <w:r>
          <w:rPr>
            <w:color w:val="0000FF"/>
          </w:rPr>
          <w:t>кодексом</w:t>
        </w:r>
      </w:hyperlink>
      <w:r>
        <w:t xml:space="preserve"> Российской Федерации, Гражданским </w:t>
      </w:r>
      <w:hyperlink r:id="rId47"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настоящим Федеральным законом, федеральными законами в области обороны и безопасности Российской Федерации, поставок продукции для обеспечения федеральных нужд, </w:t>
      </w:r>
      <w:hyperlink r:id="rId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w:t>
      </w:r>
      <w:r>
        <w:t xml:space="preserve"> также принимаемыми в соответствии с ними иными нормативными правовыми актами Российской Федерации.</w:t>
      </w:r>
    </w:p>
    <w:p w:rsidR="00AA00C8" w:rsidRDefault="0054162C">
      <w:pPr>
        <w:pStyle w:val="ConsPlusNormal0"/>
        <w:jc w:val="both"/>
      </w:pPr>
      <w:r>
        <w:t xml:space="preserve">(часть 1 в ред. Федерального </w:t>
      </w:r>
      <w:hyperlink r:id="rId49" w:tooltip="Ссылка на КонсультантПлюс">
        <w:r>
          <w:rPr>
            <w:color w:val="0000FF"/>
          </w:rPr>
          <w:t>закона</w:t>
        </w:r>
      </w:hyperlink>
      <w:r>
        <w:t xml:space="preserve"> от 28.12.2013 N 396-ФЗ)</w:t>
      </w:r>
    </w:p>
    <w:p w:rsidR="00AA00C8" w:rsidRDefault="0054162C">
      <w:pPr>
        <w:pStyle w:val="ConsPlusNormal0"/>
        <w:spacing w:before="240"/>
        <w:ind w:firstLine="540"/>
        <w:jc w:val="both"/>
      </w:pPr>
      <w:r>
        <w:t xml:space="preserve">2. Положения федеральных законов и иных нормативных правовых актов Российской Федерации, касающиеся предмета регулирования настоящего Федерального закона, применяются в части, не противоречащей </w:t>
      </w:r>
      <w:r>
        <w:t>настоящему Федеральному закону.</w:t>
      </w:r>
    </w:p>
    <w:p w:rsidR="00AA00C8" w:rsidRDefault="0054162C">
      <w:pPr>
        <w:pStyle w:val="ConsPlusNormal0"/>
        <w:spacing w:before="24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A00C8" w:rsidRDefault="0054162C">
      <w:pPr>
        <w:pStyle w:val="ConsPlusNormal0"/>
        <w:spacing w:before="240"/>
        <w:ind w:firstLine="540"/>
        <w:jc w:val="both"/>
      </w:pPr>
      <w:r>
        <w:t xml:space="preserve">4. Решения межгосударственных органов, </w:t>
      </w:r>
      <w:r>
        <w:t xml:space="preserve">принятые на основании положений международных договоров Российской Федерации в их истолковании, противоречащем </w:t>
      </w:r>
      <w:hyperlink r:id="rId50" w:tooltip="Ссылка на КонсультантПлюс">
        <w:r>
          <w:rPr>
            <w:color w:val="0000FF"/>
          </w:rPr>
          <w:t>Конституци</w:t>
        </w:r>
        <w:r>
          <w:rPr>
            <w:color w:val="0000FF"/>
          </w:rPr>
          <w:t>и</w:t>
        </w:r>
      </w:hyperlink>
      <w:r>
        <w:t xml:space="preserve"> Российской Федерации, не подлежат исполнению в Российской Федерации. Такое противоречие может быть установлено в </w:t>
      </w:r>
      <w:hyperlink r:id="rId51" w:tooltip="Ссылка на КонсультантПлюс">
        <w:r>
          <w:rPr>
            <w:color w:val="0000FF"/>
          </w:rPr>
          <w:t>порядке</w:t>
        </w:r>
      </w:hyperlink>
      <w:r>
        <w:t>, определенном федеральным конституционным законом.</w:t>
      </w:r>
    </w:p>
    <w:p w:rsidR="00AA00C8" w:rsidRDefault="0054162C">
      <w:pPr>
        <w:pStyle w:val="ConsPlusNormal0"/>
        <w:jc w:val="both"/>
      </w:pPr>
      <w:r>
        <w:t xml:space="preserve">(часть 4 введена Федеральным </w:t>
      </w:r>
      <w:hyperlink r:id="rId52" w:tooltip="Ссылка на КонсультантПлюс">
        <w:r>
          <w:rPr>
            <w:color w:val="0000FF"/>
          </w:rPr>
          <w:t>законом</w:t>
        </w:r>
      </w:hyperlink>
      <w:r>
        <w:t xml:space="preserve"> от 08.12.2020 N 429-ФЗ)</w:t>
      </w:r>
    </w:p>
    <w:p w:rsidR="00AA00C8" w:rsidRDefault="00AA00C8">
      <w:pPr>
        <w:pStyle w:val="ConsPlusNormal0"/>
        <w:ind w:firstLine="540"/>
        <w:jc w:val="both"/>
      </w:pPr>
    </w:p>
    <w:p w:rsidR="00AA00C8" w:rsidRDefault="0054162C">
      <w:pPr>
        <w:pStyle w:val="ConsPlusTitle0"/>
        <w:ind w:firstLine="540"/>
        <w:jc w:val="both"/>
        <w:outlineLvl w:val="1"/>
      </w:pPr>
      <w:r>
        <w:t>Статья 3. Основные понятия, используемые в настоящем Федеральном законе</w:t>
      </w:r>
    </w:p>
    <w:p w:rsidR="00AA00C8" w:rsidRDefault="00AA00C8">
      <w:pPr>
        <w:pStyle w:val="ConsPlusNormal0"/>
        <w:ind w:firstLine="540"/>
        <w:jc w:val="both"/>
      </w:pPr>
    </w:p>
    <w:p w:rsidR="00AA00C8" w:rsidRDefault="0054162C">
      <w:pPr>
        <w:pStyle w:val="ConsPlusNormal0"/>
        <w:ind w:firstLine="540"/>
        <w:jc w:val="both"/>
      </w:pPr>
      <w:r>
        <w:t>Для целей настоящего Федерального закона используются следующие основные понятия:</w:t>
      </w:r>
    </w:p>
    <w:p w:rsidR="00AA00C8" w:rsidRDefault="0054162C">
      <w:pPr>
        <w:pStyle w:val="ConsPlusNormal0"/>
        <w:spacing w:before="240"/>
        <w:ind w:firstLine="540"/>
        <w:jc w:val="both"/>
      </w:pPr>
      <w:r>
        <w:t>1) государственный оборонный заказ - установленные нормативны</w:t>
      </w:r>
      <w:r>
        <w:t>м правовым актом Правительства Российской Федерации задания на поставки товаров, выполнение работ, оказание услуг для федеральных нужд в целях обеспечения обороны и безопасности Российской Федерации, а также поставки продукции в области военно-технического</w:t>
      </w:r>
      <w:r>
        <w:t xml:space="preserve"> сотрудничества Российской Федерации с иностранными государствами в соответствии с международными обязательствами Российской Федерации;</w:t>
      </w:r>
    </w:p>
    <w:p w:rsidR="00AA00C8" w:rsidRDefault="0054162C">
      <w:pPr>
        <w:pStyle w:val="ConsPlusNormal0"/>
        <w:spacing w:before="240"/>
        <w:ind w:firstLine="540"/>
        <w:jc w:val="both"/>
      </w:pPr>
      <w:r>
        <w:t>2) государственный заказчик государственного оборонного заказа (далее - государственный заказчик) - федеральный орган ис</w:t>
      </w:r>
      <w:r>
        <w:t>полнительной власти, Государственная корпорация по атомной энергии "Росатом" или Государственная корпорация по космической деятельности "Роскосмос", обеспечивающие поставки продукции по государственному оборонному заказу;</w:t>
      </w:r>
    </w:p>
    <w:p w:rsidR="00AA00C8" w:rsidRDefault="0054162C">
      <w:pPr>
        <w:pStyle w:val="ConsPlusNormal0"/>
        <w:jc w:val="both"/>
      </w:pPr>
      <w:r>
        <w:t xml:space="preserve">(в ред. Федерального </w:t>
      </w:r>
      <w:hyperlink r:id="rId53" w:tooltip="Ссылка на КонсультантПлюс">
        <w:r>
          <w:rPr>
            <w:color w:val="0000FF"/>
          </w:rPr>
          <w:t>закона</w:t>
        </w:r>
      </w:hyperlink>
      <w:r>
        <w:t xml:space="preserve"> от 13.07.2015 N 216-ФЗ)</w:t>
      </w:r>
    </w:p>
    <w:p w:rsidR="00AA00C8" w:rsidRDefault="0054162C">
      <w:pPr>
        <w:pStyle w:val="ConsPlusNormal0"/>
        <w:spacing w:before="240"/>
        <w:ind w:firstLine="540"/>
        <w:jc w:val="both"/>
      </w:pPr>
      <w:r>
        <w:t>3) головной исполнитель поставок продукции по государственному оборонному заказу</w:t>
      </w:r>
      <w:r>
        <w:t xml:space="preserve"> (далее - головной исполнитель) - юридическое лицо, созданное в соответствии с законодательством Российской Федерации и заключившее с государственным заказчиком государственный контракт по государственному оборонному заказу;</w:t>
      </w:r>
    </w:p>
    <w:p w:rsidR="00AA00C8" w:rsidRDefault="0054162C">
      <w:pPr>
        <w:pStyle w:val="ConsPlusNormal0"/>
        <w:spacing w:before="240"/>
        <w:ind w:firstLine="540"/>
        <w:jc w:val="both"/>
      </w:pPr>
      <w:r>
        <w:lastRenderedPageBreak/>
        <w:t>4) исполнитель, участвующий в п</w:t>
      </w:r>
      <w:r>
        <w:t>оставках продукции по государственному оборонному заказу (далее - исполнитель), - лицо, входящее в кооперацию головного исполнителя и заключившее контракт с головным исполнителем или исполнителем;</w:t>
      </w:r>
    </w:p>
    <w:p w:rsidR="00AA00C8" w:rsidRDefault="0054162C">
      <w:pPr>
        <w:pStyle w:val="ConsPlusNormal0"/>
        <w:jc w:val="both"/>
      </w:pPr>
      <w:r>
        <w:t xml:space="preserve">(п. 4 в ред. Федерального </w:t>
      </w:r>
      <w:hyperlink r:id="rId54"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закона</w:t>
        </w:r>
      </w:hyperlink>
      <w:r>
        <w:t xml:space="preserve"> от 29.06.2015 N 159-ФЗ)</w:t>
      </w:r>
    </w:p>
    <w:p w:rsidR="00AA00C8" w:rsidRDefault="0054162C">
      <w:pPr>
        <w:pStyle w:val="ConsPlusNormal0"/>
        <w:spacing w:before="240"/>
        <w:ind w:firstLine="540"/>
        <w:jc w:val="both"/>
      </w:pPr>
      <w:r>
        <w:t>4.1) кооперация головного исполнителя (далее - кооперация) - совокупность взаимодействующих между собой лиц, участвующих в поставках продукции по государственному о</w:t>
      </w:r>
      <w:r>
        <w:t>боронному заказу 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заключающие контракты с головным исполнителем, и исполнители, заключающие контракты с</w:t>
      </w:r>
      <w:r>
        <w:t xml:space="preserve"> исполнителями;</w:t>
      </w:r>
    </w:p>
    <w:p w:rsidR="00AA00C8" w:rsidRDefault="0054162C">
      <w:pPr>
        <w:pStyle w:val="ConsPlusNormal0"/>
        <w:jc w:val="both"/>
      </w:pPr>
      <w:r>
        <w:t xml:space="preserve">(п. 4.1 введен Федеральным </w:t>
      </w:r>
      <w:hyperlink r:id="rId55"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54162C">
      <w:pPr>
        <w:pStyle w:val="ConsPlusNormal0"/>
        <w:spacing w:before="240"/>
        <w:ind w:firstLine="540"/>
        <w:jc w:val="both"/>
      </w:pPr>
      <w:r>
        <w:t>4.2) уполномоченный банк - банк, указанный в настоящем Федеральном законе как опорный б</w:t>
      </w:r>
      <w:r>
        <w:t xml:space="preserve">анк для оборонно-промышленного комплекса или определенный Правительством Российской Федерации в соответствии с настоящим Федеральным </w:t>
      </w:r>
      <w:hyperlink w:anchor="P373" w:tooltip="Статья 8.1. Уполномоченные банки">
        <w:r>
          <w:rPr>
            <w:color w:val="0000FF"/>
          </w:rPr>
          <w:t>законом</w:t>
        </w:r>
      </w:hyperlink>
      <w:r>
        <w:t>;</w:t>
      </w:r>
    </w:p>
    <w:p w:rsidR="00AA00C8" w:rsidRDefault="0054162C">
      <w:pPr>
        <w:pStyle w:val="ConsPlusNormal0"/>
        <w:jc w:val="both"/>
      </w:pPr>
      <w:r>
        <w:t xml:space="preserve">(п. 4.2 в ред. Федерального </w:t>
      </w:r>
      <w:hyperlink r:id="rId56" w:tooltip="Ссылка на КонсультантПлюс">
        <w:r>
          <w:rPr>
            <w:color w:val="0000FF"/>
          </w:rPr>
          <w:t>закона</w:t>
        </w:r>
      </w:hyperlink>
      <w:r>
        <w:t xml:space="preserve"> от 27.12.2019 N 517-ФЗ)</w:t>
      </w:r>
    </w:p>
    <w:p w:rsidR="00AA00C8" w:rsidRDefault="0054162C">
      <w:pPr>
        <w:pStyle w:val="ConsPlusNormal0"/>
        <w:spacing w:before="240"/>
        <w:ind w:firstLine="540"/>
        <w:jc w:val="both"/>
      </w:pPr>
      <w:r>
        <w:t>4.3) опорный банк для оборонно-промышленного комплекса - являющееся у</w:t>
      </w:r>
      <w:r>
        <w:t>полномоченным банком публичное акционерное общество "Промсвязьбанк", 100 процентов голосующих акций которого находится в собственности Российской Федерации. Продажа и иные способы отчуждения указанных акций, а также передача их в залог и доверительное упра</w:t>
      </w:r>
      <w:r>
        <w:t>вление не допускается;</w:t>
      </w:r>
    </w:p>
    <w:p w:rsidR="00AA00C8" w:rsidRDefault="0054162C">
      <w:pPr>
        <w:pStyle w:val="ConsPlusNormal0"/>
        <w:jc w:val="both"/>
      </w:pPr>
      <w:r>
        <w:t xml:space="preserve">(п. 4.3 введен Федеральным </w:t>
      </w:r>
      <w:hyperlink r:id="rId57" w:tooltip="Ссылка на КонсультантПлюс">
        <w:r>
          <w:rPr>
            <w:color w:val="0000FF"/>
          </w:rPr>
          <w:t>законом</w:t>
        </w:r>
      </w:hyperlink>
      <w:r>
        <w:t xml:space="preserve"> от 27.12.2019 N 517-ФЗ)</w:t>
      </w:r>
    </w:p>
    <w:p w:rsidR="00AA00C8" w:rsidRDefault="0054162C">
      <w:pPr>
        <w:pStyle w:val="ConsPlusNormal0"/>
        <w:spacing w:before="240"/>
        <w:ind w:firstLine="540"/>
        <w:jc w:val="both"/>
      </w:pPr>
      <w:r>
        <w:t>5) основные пока</w:t>
      </w:r>
      <w:r>
        <w:t xml:space="preserve">затели государственного оборонного заказа - финансовое обеспечение государственного оборонного заказа, утверждаемое федеральным </w:t>
      </w:r>
      <w:hyperlink r:id="rId58" w:tooltip="Ссылка на КонсультантПлюс">
        <w:r>
          <w:rPr>
            <w:color w:val="0000FF"/>
          </w:rPr>
          <w:t>законом</w:t>
        </w:r>
      </w:hyperlink>
      <w:r>
        <w:t xml:space="preserve"> о федеральном бюджете на очередной финансовый год и плановый период;</w:t>
      </w:r>
    </w:p>
    <w:p w:rsidR="00AA00C8" w:rsidRDefault="0054162C">
      <w:pPr>
        <w:pStyle w:val="ConsPlusNormal0"/>
        <w:spacing w:before="240"/>
        <w:ind w:firstLine="540"/>
        <w:jc w:val="both"/>
      </w:pPr>
      <w:r>
        <w:t>6) государственный контракт по государственному оборонному заказу (далее - государственный контракт) - договор, заключенный государственным заказчико</w:t>
      </w:r>
      <w:r>
        <w:t>м от имени Российской Федерации с головным исполнителем на поставки продукции по государственному оборонному заказу и предусматривающий обязательства сторон, их ответственность;</w:t>
      </w:r>
    </w:p>
    <w:p w:rsidR="00AA00C8" w:rsidRDefault="0054162C">
      <w:pPr>
        <w:pStyle w:val="ConsPlusNormal0"/>
        <w:spacing w:before="240"/>
        <w:ind w:firstLine="540"/>
        <w:jc w:val="both"/>
      </w:pPr>
      <w:r>
        <w:t xml:space="preserve">7) контракт - договор, заключенный в письменной форме головным исполнителем с исполнителем или между исполнителями на поставки продукции, необходимой головному исполнителю, исполнителю для выполнения государственного оборонного заказа, и предусматривающий </w:t>
      </w:r>
      <w:r>
        <w:t>в том числе обязательства сторон и их ответственность;</w:t>
      </w:r>
    </w:p>
    <w:p w:rsidR="00AA00C8" w:rsidRDefault="0054162C">
      <w:pPr>
        <w:pStyle w:val="ConsPlusNormal0"/>
        <w:jc w:val="both"/>
      </w:pPr>
      <w:r>
        <w:t xml:space="preserve">(п. 7 в ред. Федерального </w:t>
      </w:r>
      <w:hyperlink r:id="rId59"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закона</w:t>
        </w:r>
      </w:hyperlink>
      <w:r>
        <w:t xml:space="preserve"> от 29.06.2015 N 159-ФЗ)</w:t>
      </w:r>
    </w:p>
    <w:p w:rsidR="00AA00C8" w:rsidRDefault="0054162C">
      <w:pPr>
        <w:pStyle w:val="ConsPlusNormal0"/>
        <w:spacing w:before="240"/>
        <w:ind w:firstLine="540"/>
        <w:jc w:val="both"/>
      </w:pPr>
      <w:r>
        <w:t>8) сопровождаемая сделка - государственный контрак</w:t>
      </w:r>
      <w:r>
        <w:t>т и все контракты, заключенные в целях его исполнения между лицами, входящими в кооперацию;</w:t>
      </w:r>
    </w:p>
    <w:p w:rsidR="00AA00C8" w:rsidRDefault="0054162C">
      <w:pPr>
        <w:pStyle w:val="ConsPlusNormal0"/>
        <w:jc w:val="both"/>
      </w:pPr>
      <w:r>
        <w:t xml:space="preserve">(п. 8 введен Федеральным </w:t>
      </w:r>
      <w:hyperlink r:id="rId60"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54162C">
      <w:pPr>
        <w:pStyle w:val="ConsPlusNormal0"/>
        <w:spacing w:before="240"/>
        <w:ind w:firstLine="540"/>
        <w:jc w:val="both"/>
      </w:pPr>
      <w:r>
        <w:t>9) расчеты по</w:t>
      </w:r>
      <w:r>
        <w:t xml:space="preserve"> государственному оборонному заказу - любые расчеты по государственному оборонному заказу в рамках сопровождаемых сделок между государственными заказчиками, </w:t>
      </w:r>
      <w:r>
        <w:lastRenderedPageBreak/>
        <w:t>головными исполнителями, исполнителями с участием уполномоченных банков;</w:t>
      </w:r>
    </w:p>
    <w:p w:rsidR="00AA00C8" w:rsidRDefault="0054162C">
      <w:pPr>
        <w:pStyle w:val="ConsPlusNormal0"/>
        <w:jc w:val="both"/>
      </w:pPr>
      <w:r>
        <w:t xml:space="preserve">(п. 9 введен Федеральным </w:t>
      </w:r>
      <w:hyperlink r:id="rId61"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54162C">
      <w:pPr>
        <w:pStyle w:val="ConsPlusNormal0"/>
        <w:spacing w:before="240"/>
        <w:ind w:firstLine="540"/>
        <w:jc w:val="both"/>
      </w:pPr>
      <w:r>
        <w:t>10) отдельный счет - счет, открытый головному исполнителю, исполнителю в уполномоченном банке для осуществления расчетов по государ</w:t>
      </w:r>
      <w:r>
        <w:t xml:space="preserve">ственному оборонному заказу в соответствии с условиями государственного контракта, каждого контракта, а также используемый для совершения операции, разрешенной в соответствии с </w:t>
      </w:r>
      <w:hyperlink w:anchor="P487" w:tooltip="16) совершение любых операций по отдельному счету, открытому по государственному контракту, контракту, относящемуся к переводимой по основаниям, предусмотренным статьей 8.9 настоящего Федерального закона, сопровождаемой сделке, со дня вступления в силу решения">
        <w:r>
          <w:rPr>
            <w:color w:val="0000FF"/>
          </w:rPr>
          <w:t>пунктом 16 статьи 8.4</w:t>
        </w:r>
      </w:hyperlink>
      <w:r>
        <w:t xml:space="preserve"> настоящего Федеральн</w:t>
      </w:r>
      <w:r>
        <w:t>ого закона, после исключения такого банка из категории уполномоченных банков;</w:t>
      </w:r>
    </w:p>
    <w:p w:rsidR="00AA00C8" w:rsidRDefault="0054162C">
      <w:pPr>
        <w:pStyle w:val="ConsPlusNormal0"/>
        <w:jc w:val="both"/>
      </w:pPr>
      <w:r>
        <w:t xml:space="preserve">(п. 10 введен Федеральным </w:t>
      </w:r>
      <w:hyperlink r:id="rId62"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 в ред. Федерального </w:t>
      </w:r>
      <w:hyperlink r:id="rId63" w:tooltip="Ссылка на КонсультантПлюс">
        <w:r>
          <w:rPr>
            <w:color w:val="0000FF"/>
          </w:rPr>
          <w:t>закона</w:t>
        </w:r>
      </w:hyperlink>
      <w:r>
        <w:t xml:space="preserve"> от 29.07.2018 N 263-ФЗ)</w:t>
      </w:r>
    </w:p>
    <w:p w:rsidR="00AA00C8" w:rsidRDefault="0054162C">
      <w:pPr>
        <w:pStyle w:val="ConsPlusNormal0"/>
        <w:spacing w:before="240"/>
        <w:ind w:firstLine="540"/>
        <w:jc w:val="both"/>
      </w:pPr>
      <w:r>
        <w:t>11) банковское сопровождение сопровождаемой сделки (далее - банковское со</w:t>
      </w:r>
      <w:r>
        <w:t xml:space="preserve">провождение) - обеспечение уполномоченным банком в порядке, установленном настоящим Федеральным </w:t>
      </w:r>
      <w:hyperlink w:anchor="P367" w:tooltip="Глава 3.1. БАНКОВСКОЕ СОПРОВОЖДЕНИЕ">
        <w:r>
          <w:rPr>
            <w:color w:val="0000FF"/>
          </w:rPr>
          <w:t>законом</w:t>
        </w:r>
      </w:hyperlink>
      <w:r>
        <w:t xml:space="preserve">, а также договором о банковском сопровождении, заключенным с головным исполнителем, </w:t>
      </w:r>
      <w:r>
        <w:t>исполнителем, входящими в кооперацию:</w:t>
      </w:r>
    </w:p>
    <w:p w:rsidR="00AA00C8" w:rsidRDefault="0054162C">
      <w:pPr>
        <w:pStyle w:val="ConsPlusNormal0"/>
        <w:spacing w:before="240"/>
        <w:ind w:firstLine="540"/>
        <w:jc w:val="both"/>
      </w:pPr>
      <w:r>
        <w:t xml:space="preserve">а) мониторинга расчетов, в том числе контроля распоряжений о переводе денежных средств (далее - распоряжения), осуществляемого в порядке, установленном настоящим Федеральным </w:t>
      </w:r>
      <w:hyperlink w:anchor="P490" w:tooltip="Статья 8.5. Осуществление мониторинга и предоставление информации о расчетах по государственному оборонному заказу">
        <w:r>
          <w:rPr>
            <w:color w:val="0000FF"/>
          </w:rPr>
          <w:t>законом</w:t>
        </w:r>
      </w:hyperlink>
      <w:r>
        <w:t xml:space="preserve"> и принятыми в соответствии с ним иными нормативными правовыми актами Российской Федерации, а также нормативными </w:t>
      </w:r>
      <w:hyperlink r:id="rId64" w:tooltip="Ссылка на КонсультантПлюс">
        <w:r>
          <w:rPr>
            <w:color w:val="0000FF"/>
          </w:rPr>
          <w:t>актами</w:t>
        </w:r>
      </w:hyperlink>
      <w:r>
        <w:t xml:space="preserve"> Центрального банка Российской Федерации (далее - Банк России), в целях исполнения сопровождаемой сделки с использованием отдельного счета, открыт</w:t>
      </w:r>
      <w:r>
        <w:t>ого в уполномоченном банке;</w:t>
      </w:r>
    </w:p>
    <w:p w:rsidR="00AA00C8" w:rsidRDefault="0054162C">
      <w:pPr>
        <w:pStyle w:val="ConsPlusNormal0"/>
        <w:spacing w:before="240"/>
        <w:ind w:firstLine="540"/>
        <w:jc w:val="both"/>
      </w:pPr>
      <w:r>
        <w:t>б) передачи федеральному органу в области обороны данных о расчетах по государственному оборонному заказу и об участниках таких расчетов, в том числе документов, являющихся основанием для осуществления платежа;</w:t>
      </w:r>
    </w:p>
    <w:p w:rsidR="00AA00C8" w:rsidRDefault="0054162C">
      <w:pPr>
        <w:pStyle w:val="ConsPlusNormal0"/>
        <w:spacing w:before="240"/>
        <w:ind w:firstLine="540"/>
        <w:jc w:val="both"/>
      </w:pPr>
      <w:r>
        <w:t>в) предоставления</w:t>
      </w:r>
      <w:r>
        <w:t xml:space="preserve"> в соответствии с настоящим Федеральным законом информации, касающейся операций по отдельному счету;</w:t>
      </w:r>
    </w:p>
    <w:p w:rsidR="00AA00C8" w:rsidRDefault="0054162C">
      <w:pPr>
        <w:pStyle w:val="ConsPlusNormal0"/>
        <w:spacing w:before="240"/>
        <w:ind w:firstLine="540"/>
        <w:jc w:val="both"/>
      </w:pPr>
      <w:r>
        <w:t xml:space="preserve">г) совершения других действий, предусмотренных настоящим Федеральным законом и принятыми в соответствии с ним иными нормативными правовыми актами Российской Федерации, а также нормативными </w:t>
      </w:r>
      <w:hyperlink r:id="rId65" w:tooltip="Ссылка на КонсультантПлюс">
        <w:r>
          <w:rPr>
            <w:color w:val="0000FF"/>
          </w:rPr>
          <w:t>актами</w:t>
        </w:r>
      </w:hyperlink>
      <w:r>
        <w:t xml:space="preserve"> Банка России;</w:t>
      </w:r>
    </w:p>
    <w:p w:rsidR="00AA00C8" w:rsidRDefault="0054162C">
      <w:pPr>
        <w:pStyle w:val="ConsPlusNormal0"/>
        <w:jc w:val="both"/>
      </w:pPr>
      <w:r>
        <w:t xml:space="preserve">(п. 11 введен Федеральным </w:t>
      </w:r>
      <w:hyperlink r:id="rId66"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54162C">
      <w:pPr>
        <w:pStyle w:val="ConsPlusNormal0"/>
        <w:spacing w:before="240"/>
        <w:ind w:firstLine="540"/>
        <w:jc w:val="both"/>
      </w:pPr>
      <w:r>
        <w:t>12) орган фин</w:t>
      </w:r>
      <w:r>
        <w:t xml:space="preserve">ансового мониторинга - федеральный </w:t>
      </w:r>
      <w:hyperlink r:id="rId67" w:tooltip="Ссылка на КонсультантПлюс">
        <w:r>
          <w:rPr>
            <w:color w:val="0000FF"/>
          </w:rPr>
          <w:t>орган</w:t>
        </w:r>
      </w:hyperlink>
      <w:r>
        <w:t xml:space="preserve"> исполнительной власти, принимающий меры по противодействи</w:t>
      </w:r>
      <w:r>
        <w:t>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AA00C8" w:rsidRDefault="0054162C">
      <w:pPr>
        <w:pStyle w:val="ConsPlusNormal0"/>
        <w:jc w:val="both"/>
      </w:pPr>
      <w:r>
        <w:t xml:space="preserve">(п. 12 введен Федеральным </w:t>
      </w:r>
      <w:hyperlink r:id="rId68"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 в ред. Федеральных законов от 02.12.2019 </w:t>
      </w:r>
      <w:hyperlink r:id="rId69" w:tooltip="Ссылка на КонсультантПлюс">
        <w:r>
          <w:rPr>
            <w:color w:val="0000FF"/>
          </w:rPr>
          <w:t>N 394-ФЗ</w:t>
        </w:r>
      </w:hyperlink>
      <w:r>
        <w:t xml:space="preserve">, от 28.12.2024 </w:t>
      </w:r>
      <w:hyperlink r:id="rId70" w:tooltip="Ссылка на КонсультантПлюс">
        <w:r>
          <w:rPr>
            <w:color w:val="0000FF"/>
          </w:rPr>
          <w:t>N 522-ФЗ</w:t>
        </w:r>
      </w:hyperlink>
      <w:r>
        <w:t>)</w:t>
      </w:r>
    </w:p>
    <w:p w:rsidR="00AA00C8" w:rsidRDefault="0054162C">
      <w:pPr>
        <w:pStyle w:val="ConsPlusNormal0"/>
        <w:spacing w:before="240"/>
        <w:ind w:firstLine="540"/>
        <w:jc w:val="both"/>
      </w:pPr>
      <w:r>
        <w:t>13) идентификатор государственного контракт</w:t>
      </w:r>
      <w:r>
        <w:t>а - уникальный номер, присваиваемый конкретному государственному контракту и подлежащий указанию во всех контрактах, а также в распоряжениях, составляемых государственными заказчиками, головными исполнителями и исполнителями при осуществлении расчетов по г</w:t>
      </w:r>
      <w:r>
        <w:t>осударственному оборонному заказу в рамках сопровождаемой сделки;</w:t>
      </w:r>
    </w:p>
    <w:p w:rsidR="00AA00C8" w:rsidRDefault="0054162C">
      <w:pPr>
        <w:pStyle w:val="ConsPlusNormal0"/>
        <w:jc w:val="both"/>
      </w:pPr>
      <w:r>
        <w:t xml:space="preserve">(п. 13 введен Федеральным </w:t>
      </w:r>
      <w:hyperlink r:id="rId71"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54162C">
      <w:pPr>
        <w:pStyle w:val="ConsPlusNormal0"/>
        <w:spacing w:before="240"/>
        <w:ind w:firstLine="540"/>
        <w:jc w:val="both"/>
      </w:pPr>
      <w:r>
        <w:lastRenderedPageBreak/>
        <w:t>14) единая информационная система, сод</w:t>
      </w:r>
      <w:r>
        <w:t>ержащая информацию о расчетах по государственному оборонному заказу (далее - единая информационная система государственного оборонного заказа), - совокупность информации о расчетах по государственному оборонному заказу, иной информации, предусмотренной нас</w:t>
      </w:r>
      <w:r>
        <w:t>тоящим Федеральным законом, и обеспечивающих ее обработку информационных технологий и технических средств. Доступ лиц к информации, содержащейся в единой информационной системе государственного оборонного заказа, хранение, обработка, предоставление и испол</w:t>
      </w:r>
      <w:r>
        <w:t xml:space="preserve">ьзование такой информации осуществляются с соблюдением требований </w:t>
      </w:r>
      <w:hyperlink r:id="rId72" w:tooltip="Ссылка на КонсультантПлюс">
        <w:r>
          <w:rPr>
            <w:color w:val="0000FF"/>
          </w:rPr>
          <w:t>законодательства</w:t>
        </w:r>
      </w:hyperlink>
      <w:r>
        <w:t xml:space="preserve"> Российской Феде</w:t>
      </w:r>
      <w:r>
        <w:t>рации о государственной тайне;</w:t>
      </w:r>
    </w:p>
    <w:p w:rsidR="00AA00C8" w:rsidRDefault="0054162C">
      <w:pPr>
        <w:pStyle w:val="ConsPlusNormal0"/>
        <w:jc w:val="both"/>
      </w:pPr>
      <w:r>
        <w:t xml:space="preserve">(п. 14 введен Федеральным </w:t>
      </w:r>
      <w:hyperlink r:id="rId73"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54162C">
      <w:pPr>
        <w:pStyle w:val="ConsPlusNormal0"/>
        <w:spacing w:before="240"/>
        <w:ind w:firstLine="540"/>
        <w:jc w:val="both"/>
      </w:pPr>
      <w:r>
        <w:t xml:space="preserve">15) федеральный орган в области обороны - федеральный </w:t>
      </w:r>
      <w:hyperlink r:id="rId74" w:tooltip="Ссылка на КонсультантПлюс">
        <w:r>
          <w:rPr>
            <w:color w:val="0000FF"/>
          </w:rPr>
          <w:t>орган</w:t>
        </w:r>
      </w:hyperlink>
      <w:r>
        <w:t xml:space="preserve"> исполнительной власти, осуществляющий функции по выработке и реализации государственной политики, нормативно-пр</w:t>
      </w:r>
      <w:r>
        <w:t>авовому регулированию в области обороны, уполномоченный на ведение и сопровождение единой информационной системы государственного оборонного заказа;</w:t>
      </w:r>
    </w:p>
    <w:p w:rsidR="00AA00C8" w:rsidRDefault="0054162C">
      <w:pPr>
        <w:pStyle w:val="ConsPlusNormal0"/>
        <w:jc w:val="both"/>
      </w:pPr>
      <w:r>
        <w:t xml:space="preserve">(п. 15 введен Федеральным </w:t>
      </w:r>
      <w:hyperlink r:id="rId75"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54162C">
      <w:pPr>
        <w:pStyle w:val="ConsPlusNormal0"/>
        <w:spacing w:before="240"/>
        <w:ind w:firstLine="540"/>
        <w:jc w:val="both"/>
      </w:pPr>
      <w:r>
        <w:t>16) контролирующий орган - федеральный орган исполнительной власти, осуществляющий функции по государственному контролю (надзору) в сфере государственного оборонного заказа;</w:t>
      </w:r>
    </w:p>
    <w:p w:rsidR="00AA00C8" w:rsidRDefault="0054162C">
      <w:pPr>
        <w:pStyle w:val="ConsPlusNormal0"/>
        <w:jc w:val="both"/>
      </w:pPr>
      <w:r>
        <w:t xml:space="preserve">(п. 16 введен Федеральным </w:t>
      </w:r>
      <w:hyperlink r:id="rId76"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54162C">
      <w:pPr>
        <w:pStyle w:val="ConsPlusNormal0"/>
        <w:spacing w:before="240"/>
        <w:ind w:firstLine="540"/>
        <w:jc w:val="both"/>
      </w:pPr>
      <w:r>
        <w:t>17) продукция с длительным технологическим циклом производства - продукция, длительность производственного цикла изготовления которой в соотв</w:t>
      </w:r>
      <w:r>
        <w:t xml:space="preserve">етствии с технологией ее производства составляет более шести месяцев. </w:t>
      </w:r>
      <w:hyperlink r:id="rId77" w:tooltip="Ссылка на КонсультантПлюс">
        <w:r>
          <w:rPr>
            <w:color w:val="0000FF"/>
          </w:rPr>
          <w:t>Порядок</w:t>
        </w:r>
      </w:hyperlink>
      <w:r>
        <w:t xml:space="preserve"> отнесения продукции </w:t>
      </w:r>
      <w:r>
        <w:t xml:space="preserve">к продукции с длительным технологическим циклом производства и </w:t>
      </w:r>
      <w:hyperlink r:id="rId78" w:tooltip="Ссылка на КонсультантПлюс">
        <w:r>
          <w:rPr>
            <w:color w:val="0000FF"/>
          </w:rPr>
          <w:t>порядок</w:t>
        </w:r>
      </w:hyperlink>
      <w:r>
        <w:t xml:space="preserve"> выдачи документа, подтверждающего длительность производственного цикла изготовления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w:t>
      </w:r>
      <w:r>
        <w:t>фере промышленного и оборонно-промышленного комплексов, Государственной корпорацией по атомной энергии "Росатом", Государственной корпорацией по космической деятельности "Роскосмос" в соответствии с их компетенцией;</w:t>
      </w:r>
    </w:p>
    <w:p w:rsidR="00AA00C8" w:rsidRDefault="0054162C">
      <w:pPr>
        <w:pStyle w:val="ConsPlusNormal0"/>
        <w:jc w:val="both"/>
      </w:pPr>
      <w:r>
        <w:t xml:space="preserve">(п. 17 введен Федеральным </w:t>
      </w:r>
      <w:hyperlink r:id="rId79" w:tooltip="Ссылка на КонсультантПлюс">
        <w:r>
          <w:rPr>
            <w:color w:val="0000FF"/>
          </w:rPr>
          <w:t>законом</w:t>
        </w:r>
      </w:hyperlink>
      <w:r>
        <w:t xml:space="preserve"> от 03.07.2016 N 317-ФЗ)</w:t>
      </w:r>
    </w:p>
    <w:p w:rsidR="00AA00C8" w:rsidRDefault="0054162C">
      <w:pPr>
        <w:pStyle w:val="ConsPlusNormal0"/>
        <w:spacing w:before="240"/>
        <w:ind w:firstLine="540"/>
        <w:jc w:val="both"/>
      </w:pPr>
      <w:r>
        <w:t>18) федеральный каталог продукции для федеральных нужд - структурированный переч</w:t>
      </w:r>
      <w:r>
        <w:t xml:space="preserve">ень товаров, поставляемых по государственному оборонному заказу (далее - товары, подлежащие каталогизации), включающий систематизированную информацию о технических и качественных характеристиках, условиях эксплуатации товаров, подлежащих каталогизации, их </w:t>
      </w:r>
      <w:r>
        <w:t>разработчиках, изготовителях (поставщиках) (далее - информация о товарах, подлежащих каталогизации), применяемый государственными заказчиками, головными исполнителями и исполнителями при формировании, размещении и выполнении государственного оборонного зак</w:t>
      </w:r>
      <w:r>
        <w:t>аза;</w:t>
      </w:r>
    </w:p>
    <w:p w:rsidR="00AA00C8" w:rsidRDefault="0054162C">
      <w:pPr>
        <w:pStyle w:val="ConsPlusNormal0"/>
        <w:jc w:val="both"/>
      </w:pPr>
      <w:r>
        <w:t xml:space="preserve">(п. 18 введен Федеральным </w:t>
      </w:r>
      <w:hyperlink r:id="rId80" w:tooltip="Ссылка на КонсультантПлюс">
        <w:r>
          <w:rPr>
            <w:color w:val="0000FF"/>
          </w:rPr>
          <w:t>законом</w:t>
        </w:r>
      </w:hyperlink>
      <w:r>
        <w:t xml:space="preserve"> от 27.11.2023 N 555-ФЗ)</w:t>
      </w:r>
    </w:p>
    <w:p w:rsidR="00AA00C8" w:rsidRDefault="0054162C">
      <w:pPr>
        <w:pStyle w:val="ConsPlusNormal0"/>
        <w:spacing w:before="240"/>
        <w:ind w:firstLine="540"/>
        <w:jc w:val="both"/>
      </w:pPr>
      <w:r>
        <w:t xml:space="preserve">19) федеральный </w:t>
      </w:r>
      <w:hyperlink r:id="rId81" w:tooltip="Приказ Минпромторга России от 17.01.2025 N 175 &quot;Об определении российской организации для выполнения работ, связанных с выполнением полномочий федерального центра каталогизации продукции для федеральных нужд, установленных пунктом 11 Правил создания, формирова">
        <w:r>
          <w:rPr>
            <w:color w:val="0000FF"/>
          </w:rPr>
          <w:t>центр</w:t>
        </w:r>
      </w:hyperlink>
      <w:r>
        <w:t xml:space="preserve"> каталогизации продукции для федеральных нужд - координатор работ по каталогизации продукции для федеральных нужд;</w:t>
      </w:r>
    </w:p>
    <w:p w:rsidR="00AA00C8" w:rsidRDefault="0054162C">
      <w:pPr>
        <w:pStyle w:val="ConsPlusNormal0"/>
        <w:jc w:val="both"/>
      </w:pPr>
      <w:r>
        <w:t xml:space="preserve">(п. 19 введен Федеральным </w:t>
      </w:r>
      <w:hyperlink r:id="rId82" w:tooltip="Ссылка на КонсультантПлюс">
        <w:r>
          <w:rPr>
            <w:color w:val="0000FF"/>
          </w:rPr>
          <w:t>законом</w:t>
        </w:r>
      </w:hyperlink>
      <w:r>
        <w:t xml:space="preserve"> от 27.11.2023 N 555-ФЗ)</w:t>
      </w:r>
    </w:p>
    <w:p w:rsidR="00AA00C8" w:rsidRDefault="0054162C">
      <w:pPr>
        <w:pStyle w:val="ConsPlusNormal0"/>
        <w:spacing w:before="240"/>
        <w:ind w:firstLine="540"/>
        <w:jc w:val="both"/>
      </w:pPr>
      <w:r>
        <w:t>20) федеральный номенклатурный номер - у</w:t>
      </w:r>
      <w:r>
        <w:t>четный номер товара, подлежащего каталогизации, в федеральном каталоге продукции для федеральных нужд;</w:t>
      </w:r>
    </w:p>
    <w:p w:rsidR="00AA00C8" w:rsidRDefault="0054162C">
      <w:pPr>
        <w:pStyle w:val="ConsPlusNormal0"/>
        <w:jc w:val="both"/>
      </w:pPr>
      <w:r>
        <w:t xml:space="preserve">(п. 20 введен Федеральным </w:t>
      </w:r>
      <w:hyperlink r:id="rId83" w:tooltip="Ссылка на КонсультантПлюс">
        <w:r>
          <w:rPr>
            <w:color w:val="0000FF"/>
          </w:rPr>
          <w:t>законом</w:t>
        </w:r>
      </w:hyperlink>
      <w:r>
        <w:t xml:space="preserve"> от 27.11.2023 N 555-ФЗ)</w:t>
      </w:r>
    </w:p>
    <w:p w:rsidR="00AA00C8" w:rsidRDefault="0054162C">
      <w:pPr>
        <w:pStyle w:val="ConsPlusNormal0"/>
        <w:spacing w:before="240"/>
        <w:ind w:firstLine="540"/>
        <w:jc w:val="both"/>
      </w:pPr>
      <w:r>
        <w:lastRenderedPageBreak/>
        <w:t>21) автоматизированный мониторинг цен - процесс аккумулирования и агрегирования информации о показателях финансового обеспечения государственного оборонного заказа и иной информации, относящейс</w:t>
      </w:r>
      <w:r>
        <w:t>я к выполнению государственного оборонного заказа, федеральным органом исполнительной власти,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контролю и надз</w:t>
      </w:r>
      <w:r>
        <w:t xml:space="preserve">ору в финансово-бюджетной сфере, в целях выявления рисков завышения цен государственных контрактов на поставку вооружения, военной и специальной техники, заключенных федеральным органом в области обороны, а также контрактов, заключенных в целях исполнения </w:t>
      </w:r>
      <w:r>
        <w:t>указанных государственных контрактов.</w:t>
      </w:r>
    </w:p>
    <w:p w:rsidR="00AA00C8" w:rsidRDefault="0054162C">
      <w:pPr>
        <w:pStyle w:val="ConsPlusNormal0"/>
        <w:jc w:val="both"/>
      </w:pPr>
      <w:r>
        <w:t xml:space="preserve">(п. 21 введен Федеральным </w:t>
      </w:r>
      <w:hyperlink r:id="rId84" w:tooltip="Ссылка на КонсультантПлюс">
        <w:r>
          <w:rPr>
            <w:color w:val="0000FF"/>
          </w:rPr>
          <w:t>законом</w:t>
        </w:r>
      </w:hyperlink>
      <w:r>
        <w:t xml:space="preserve"> от 28.12.2024 N 511-ФЗ)</w:t>
      </w:r>
    </w:p>
    <w:p w:rsidR="00AA00C8" w:rsidRDefault="00AA00C8">
      <w:pPr>
        <w:pStyle w:val="ConsPlusNormal0"/>
        <w:ind w:firstLine="540"/>
        <w:jc w:val="both"/>
      </w:pPr>
    </w:p>
    <w:p w:rsidR="00AA00C8" w:rsidRDefault="0054162C">
      <w:pPr>
        <w:pStyle w:val="ConsPlusTitle0"/>
        <w:jc w:val="center"/>
        <w:outlineLvl w:val="0"/>
      </w:pPr>
      <w:r>
        <w:t>Г</w:t>
      </w:r>
      <w:r>
        <w:t>лава 2. ФОРМИРОВАНИЕ, УТВЕРЖДЕНИЕ И РАЗМЕЩЕНИЕ</w:t>
      </w:r>
    </w:p>
    <w:p w:rsidR="00AA00C8" w:rsidRDefault="0054162C">
      <w:pPr>
        <w:pStyle w:val="ConsPlusTitle0"/>
        <w:jc w:val="center"/>
      </w:pPr>
      <w:r>
        <w:t>ГОСУДАРСТВЕННОГО ОБОРОННОГО ЗАКАЗА</w:t>
      </w:r>
    </w:p>
    <w:p w:rsidR="00AA00C8" w:rsidRDefault="00AA00C8">
      <w:pPr>
        <w:pStyle w:val="ConsPlusNormal0"/>
        <w:ind w:firstLine="540"/>
        <w:jc w:val="both"/>
      </w:pPr>
    </w:p>
    <w:p w:rsidR="00AA00C8" w:rsidRDefault="0054162C">
      <w:pPr>
        <w:pStyle w:val="ConsPlusTitle0"/>
        <w:ind w:firstLine="540"/>
        <w:jc w:val="both"/>
        <w:outlineLvl w:val="1"/>
      </w:pPr>
      <w:r>
        <w:t>Статья 4. Формирование государственного оборонного заказа</w:t>
      </w:r>
    </w:p>
    <w:p w:rsidR="00AA00C8" w:rsidRDefault="00AA00C8">
      <w:pPr>
        <w:pStyle w:val="ConsPlusNormal0"/>
        <w:ind w:firstLine="540"/>
        <w:jc w:val="both"/>
      </w:pPr>
    </w:p>
    <w:p w:rsidR="00AA00C8" w:rsidRDefault="0054162C">
      <w:pPr>
        <w:pStyle w:val="ConsPlusNormal0"/>
        <w:ind w:firstLine="540"/>
        <w:jc w:val="both"/>
      </w:pPr>
      <w:bookmarkStart w:id="1" w:name="P106"/>
      <w:bookmarkEnd w:id="1"/>
      <w:r>
        <w:t>1. Основой для формирования государственного оборонного заказа являются:</w:t>
      </w:r>
    </w:p>
    <w:p w:rsidR="00AA00C8" w:rsidRDefault="0054162C">
      <w:pPr>
        <w:pStyle w:val="ConsPlusNormal0"/>
        <w:spacing w:before="240"/>
        <w:ind w:firstLine="540"/>
        <w:jc w:val="both"/>
      </w:pPr>
      <w:r>
        <w:t xml:space="preserve">1) </w:t>
      </w:r>
      <w:hyperlink r:id="rId85" w:tooltip="Ссылка на КонсультантПлюс">
        <w:r>
          <w:rPr>
            <w:color w:val="0000FF"/>
          </w:rPr>
          <w:t>военная доктрина</w:t>
        </w:r>
      </w:hyperlink>
      <w:r>
        <w:t xml:space="preserve"> Российской Федерации;</w:t>
      </w:r>
    </w:p>
    <w:p w:rsidR="00AA00C8" w:rsidRDefault="0054162C">
      <w:pPr>
        <w:pStyle w:val="ConsPlusNormal0"/>
        <w:spacing w:before="240"/>
        <w:ind w:firstLine="540"/>
        <w:jc w:val="both"/>
      </w:pPr>
      <w:r>
        <w:t>2) планы строительства и развития Вооруженных Сил Российской Федерации, других войск, воинских формирований и органов;</w:t>
      </w:r>
    </w:p>
    <w:p w:rsidR="00AA00C8" w:rsidRDefault="0054162C">
      <w:pPr>
        <w:pStyle w:val="ConsPlusNormal0"/>
        <w:spacing w:before="240"/>
        <w:ind w:firstLine="540"/>
        <w:jc w:val="both"/>
      </w:pPr>
      <w:r>
        <w:t>3) государственная программа вооружения;</w:t>
      </w:r>
    </w:p>
    <w:p w:rsidR="00AA00C8" w:rsidRDefault="0054162C">
      <w:pPr>
        <w:pStyle w:val="ConsPlusNormal0"/>
        <w:spacing w:before="240"/>
        <w:ind w:firstLine="540"/>
        <w:jc w:val="both"/>
      </w:pPr>
      <w:r>
        <w:t>4) долгосрочные (федеральные) целевые программы в области обороны и безопасности Российской Федерации;</w:t>
      </w:r>
    </w:p>
    <w:p w:rsidR="00AA00C8" w:rsidRDefault="0054162C">
      <w:pPr>
        <w:pStyle w:val="ConsPlusNormal0"/>
        <w:spacing w:before="240"/>
        <w:ind w:firstLine="540"/>
        <w:jc w:val="both"/>
      </w:pPr>
      <w:r>
        <w:t>5) мобилизационный план экономики Российской Федерации;</w:t>
      </w:r>
    </w:p>
    <w:p w:rsidR="00AA00C8" w:rsidRDefault="0054162C">
      <w:pPr>
        <w:pStyle w:val="ConsPlusNormal0"/>
        <w:spacing w:before="240"/>
        <w:ind w:firstLine="540"/>
        <w:jc w:val="both"/>
      </w:pPr>
      <w:r>
        <w:t>6) программы и планы военно-технического сотрудничества</w:t>
      </w:r>
      <w:r>
        <w:t xml:space="preserve"> Российской Федерации с иностранными государствами в соответствии с международными договорами Российской Федерации;</w:t>
      </w:r>
    </w:p>
    <w:p w:rsidR="00AA00C8" w:rsidRDefault="0054162C">
      <w:pPr>
        <w:pStyle w:val="ConsPlusNormal0"/>
        <w:spacing w:before="240"/>
        <w:ind w:firstLine="540"/>
        <w:jc w:val="both"/>
      </w:pPr>
      <w:r>
        <w:t>7) решения Президента Российской Федерации и решения Правительства Российской Федерации в области обороны и безопасности Российской Федераци</w:t>
      </w:r>
      <w:r>
        <w:t>и.</w:t>
      </w:r>
    </w:p>
    <w:p w:rsidR="00AA00C8" w:rsidRDefault="0054162C">
      <w:pPr>
        <w:pStyle w:val="ConsPlusNormal0"/>
        <w:spacing w:before="240"/>
        <w:ind w:firstLine="540"/>
        <w:jc w:val="both"/>
      </w:pPr>
      <w:r>
        <w:t>2. В состав государственного оборонного заказа могут включаться:</w:t>
      </w:r>
    </w:p>
    <w:p w:rsidR="00AA00C8" w:rsidRDefault="0054162C">
      <w:pPr>
        <w:pStyle w:val="ConsPlusNormal0"/>
        <w:spacing w:before="240"/>
        <w:ind w:firstLine="540"/>
        <w:jc w:val="both"/>
      </w:pPr>
      <w:r>
        <w:t xml:space="preserve">1) научно-исследовательские и опытно-конструкторские работы по созданию, модернизации вооружения, военной и специальной техники, а также утилизации и уничтожению выводимых из эксплуатации </w:t>
      </w:r>
      <w:r>
        <w:t>вооружения, военной и специальной техники;</w:t>
      </w:r>
    </w:p>
    <w:p w:rsidR="00AA00C8" w:rsidRDefault="0054162C">
      <w:pPr>
        <w:pStyle w:val="ConsPlusNormal0"/>
        <w:spacing w:before="240"/>
        <w:ind w:firstLine="540"/>
        <w:jc w:val="both"/>
      </w:pPr>
      <w:r>
        <w:t>2) научно-исследовательские и опытно-конструкторские работы по развитию исследовательской, проектно-конструкторской и производственно-технологической базы организаций в целях обеспечения выполнения государственног</w:t>
      </w:r>
      <w:r>
        <w:t>о оборонного заказа, а также повышения мобилизационной подготовки экономики Российской Федерации;</w:t>
      </w:r>
    </w:p>
    <w:p w:rsidR="00AA00C8" w:rsidRDefault="0054162C">
      <w:pPr>
        <w:pStyle w:val="ConsPlusNormal0"/>
        <w:spacing w:before="240"/>
        <w:ind w:firstLine="540"/>
        <w:jc w:val="both"/>
      </w:pPr>
      <w:r>
        <w:lastRenderedPageBreak/>
        <w:t>3) поставки вооружения, военной и специальной техники, а также сырья, материалов и комплектующих изделий;</w:t>
      </w:r>
    </w:p>
    <w:p w:rsidR="00AA00C8" w:rsidRDefault="0054162C">
      <w:pPr>
        <w:pStyle w:val="ConsPlusNormal0"/>
        <w:spacing w:before="240"/>
        <w:ind w:firstLine="540"/>
        <w:jc w:val="both"/>
      </w:pPr>
      <w:r>
        <w:t>4) поставки военного имущества, продовольственных и непродовольственных товаров;</w:t>
      </w:r>
    </w:p>
    <w:p w:rsidR="00AA00C8" w:rsidRDefault="0054162C">
      <w:pPr>
        <w:pStyle w:val="ConsPlusNormal0"/>
        <w:spacing w:before="240"/>
        <w:ind w:firstLine="540"/>
        <w:jc w:val="both"/>
      </w:pPr>
      <w:r>
        <w:t>5) ремонт, модернизация вооружения, военной и специальной техники, их сервисное обслуживание, а также утилизация выводимых из эксплуатации вооружения, военной и специальной те</w:t>
      </w:r>
      <w:r>
        <w:t>хники;</w:t>
      </w:r>
    </w:p>
    <w:p w:rsidR="00AA00C8" w:rsidRDefault="0054162C">
      <w:pPr>
        <w:pStyle w:val="ConsPlusNormal0"/>
        <w:spacing w:before="240"/>
        <w:ind w:firstLine="540"/>
        <w:jc w:val="both"/>
      </w:pPr>
      <w:r>
        <w:t>6) работы по уничтожению химического оружия;</w:t>
      </w:r>
    </w:p>
    <w:p w:rsidR="00AA00C8" w:rsidRDefault="0054162C">
      <w:pPr>
        <w:pStyle w:val="ConsPlusNormal0"/>
        <w:spacing w:before="240"/>
        <w:ind w:firstLine="540"/>
        <w:jc w:val="both"/>
      </w:pPr>
      <w:r>
        <w:t>7) работы по строительству, реконструкции, техническому перевооружению объектов, предназначенных для нужд обеспечения обороны и безопасности Российской Федерации, в том числе для утилизации выводимых из э</w:t>
      </w:r>
      <w:r>
        <w:t>ксплуатации вооружения, военной и специальной техники;</w:t>
      </w:r>
    </w:p>
    <w:p w:rsidR="00AA00C8" w:rsidRDefault="0054162C">
      <w:pPr>
        <w:pStyle w:val="ConsPlusNormal0"/>
        <w:spacing w:before="240"/>
        <w:ind w:firstLine="540"/>
        <w:jc w:val="both"/>
      </w:pPr>
      <w:r>
        <w:t>8) работы по мобилизационной подготовке экономики Российской Федерации;</w:t>
      </w:r>
    </w:p>
    <w:p w:rsidR="00AA00C8" w:rsidRDefault="0054162C">
      <w:pPr>
        <w:pStyle w:val="ConsPlusNormal0"/>
        <w:spacing w:before="240"/>
        <w:ind w:firstLine="540"/>
        <w:jc w:val="both"/>
      </w:pPr>
      <w:r>
        <w:t>9) поставки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w:t>
      </w:r>
    </w:p>
    <w:p w:rsidR="00AA00C8" w:rsidRDefault="0054162C">
      <w:pPr>
        <w:pStyle w:val="ConsPlusNormal0"/>
        <w:spacing w:before="240"/>
        <w:ind w:firstLine="540"/>
        <w:jc w:val="both"/>
      </w:pPr>
      <w:r>
        <w:t>10) поставки продукции для накопления материальных ценностей государс</w:t>
      </w:r>
      <w:r>
        <w:t>твенного материального резерва;</w:t>
      </w:r>
    </w:p>
    <w:p w:rsidR="00AA00C8" w:rsidRDefault="0054162C">
      <w:pPr>
        <w:pStyle w:val="ConsPlusNormal0"/>
        <w:spacing w:before="240"/>
        <w:ind w:firstLine="540"/>
        <w:jc w:val="both"/>
      </w:pPr>
      <w:r>
        <w:t xml:space="preserve">11) иные определенные в соответствии с </w:t>
      </w:r>
      <w:hyperlink w:anchor="P106" w:tooltip="1. Основой для формирования государственного оборонного заказа являются:">
        <w:r>
          <w:rPr>
            <w:color w:val="0000FF"/>
          </w:rPr>
          <w:t>частью 1</w:t>
        </w:r>
      </w:hyperlink>
      <w:r>
        <w:t xml:space="preserve"> настоящей статьи поставки продукции в целях обеспечения обороны и безоп</w:t>
      </w:r>
      <w:r>
        <w:t>асности Российской Федерации.</w:t>
      </w:r>
    </w:p>
    <w:p w:rsidR="00AA00C8" w:rsidRDefault="0054162C">
      <w:pPr>
        <w:pStyle w:val="ConsPlusNormal0"/>
        <w:spacing w:before="240"/>
        <w:ind w:firstLine="540"/>
        <w:jc w:val="both"/>
      </w:pPr>
      <w:r>
        <w:t>3. Государственный оборонный заказ формируется исходя из основных показателей государственного оборонного заказа.</w:t>
      </w:r>
    </w:p>
    <w:p w:rsidR="00AA00C8" w:rsidRDefault="0054162C">
      <w:pPr>
        <w:pStyle w:val="ConsPlusNormal0"/>
        <w:spacing w:before="240"/>
        <w:ind w:firstLine="540"/>
        <w:jc w:val="both"/>
      </w:pPr>
      <w:r>
        <w:t>4. Предложения по основным показателям государственного оборонного заказа разрабатываются при составлении проект</w:t>
      </w:r>
      <w:r>
        <w:t>а федерального бюджета на очередной финансовый год и плановый период по предложениям государственных заказчиков.</w:t>
      </w:r>
    </w:p>
    <w:p w:rsidR="00AA00C8" w:rsidRDefault="0054162C">
      <w:pPr>
        <w:pStyle w:val="ConsPlusNormal0"/>
        <w:spacing w:before="240"/>
        <w:ind w:firstLine="540"/>
        <w:jc w:val="both"/>
      </w:pPr>
      <w:r>
        <w:t xml:space="preserve">5. Состав, правила разработки государственного оборонного заказа и его основных показателей определяются в </w:t>
      </w:r>
      <w:hyperlink r:id="rId86" w:tooltip="Постановление Правительства РФ от 26.12.2013 N 1255 (ред. от 12.11.2024) &quot;О Правилах разработки государственного оборонного заказа и его основных показателей&quot; {КонсультантПлюс}">
        <w:r>
          <w:rPr>
            <w:color w:val="0000FF"/>
          </w:rPr>
          <w:t>порядке</w:t>
        </w:r>
      </w:hyperlink>
      <w:r>
        <w:t>, установленном Правительством Российской Федерации.</w:t>
      </w:r>
    </w:p>
    <w:p w:rsidR="00AA00C8" w:rsidRDefault="00AA00C8">
      <w:pPr>
        <w:pStyle w:val="ConsPlusNormal0"/>
        <w:ind w:firstLine="540"/>
        <w:jc w:val="both"/>
      </w:pPr>
    </w:p>
    <w:p w:rsidR="00AA00C8" w:rsidRDefault="0054162C">
      <w:pPr>
        <w:pStyle w:val="ConsPlusTitle0"/>
        <w:ind w:firstLine="540"/>
        <w:jc w:val="both"/>
        <w:outlineLvl w:val="1"/>
      </w:pPr>
      <w:r>
        <w:t>Статья 5. Утверждение государственного оборонного заказа</w:t>
      </w:r>
    </w:p>
    <w:p w:rsidR="00AA00C8" w:rsidRDefault="00AA00C8">
      <w:pPr>
        <w:pStyle w:val="ConsPlusNormal0"/>
        <w:ind w:firstLine="540"/>
        <w:jc w:val="both"/>
      </w:pPr>
    </w:p>
    <w:p w:rsidR="00AA00C8" w:rsidRDefault="0054162C">
      <w:pPr>
        <w:pStyle w:val="ConsPlusNormal0"/>
        <w:ind w:firstLine="540"/>
        <w:jc w:val="both"/>
      </w:pPr>
      <w:r>
        <w:t>1. Правительство Российской Федерации утверждает государственный оборонный заказ и мероприятия по его выполнению в мес</w:t>
      </w:r>
      <w:r>
        <w:t>ячный срок после подписания Президентом Российской Федерации федерального закона о федеральном бюджете на очередной финансовый год и плановый период.</w:t>
      </w:r>
    </w:p>
    <w:p w:rsidR="00AA00C8" w:rsidRDefault="0054162C">
      <w:pPr>
        <w:pStyle w:val="ConsPlusNormal0"/>
        <w:spacing w:before="240"/>
        <w:ind w:firstLine="540"/>
        <w:jc w:val="both"/>
      </w:pPr>
      <w:r>
        <w:t>2. При утверждении государственного оборонного заказа Правительство Российской Федерации утверждает госуда</w:t>
      </w:r>
      <w:r>
        <w:t>рственных заказчиков.</w:t>
      </w:r>
    </w:p>
    <w:p w:rsidR="00AA00C8" w:rsidRDefault="0054162C">
      <w:pPr>
        <w:pStyle w:val="ConsPlusNormal0"/>
        <w:spacing w:before="240"/>
        <w:ind w:firstLine="540"/>
        <w:jc w:val="both"/>
      </w:pPr>
      <w:r>
        <w:t xml:space="preserve">3. Государственный оборонный заказ может уточняться в пределах основных показателей государственного оборонного заказа с учетом результатов его размещения и исходя из хода его </w:t>
      </w:r>
      <w:r>
        <w:lastRenderedPageBreak/>
        <w:t>выполнения, а также в случае внесения в текущем финансовом</w:t>
      </w:r>
      <w:r>
        <w:t xml:space="preserve"> году изменений в федеральный закон о федеральном бюджете на текущий финансовый год и плановый период.</w:t>
      </w:r>
    </w:p>
    <w:p w:rsidR="00AA00C8" w:rsidRDefault="0054162C">
      <w:pPr>
        <w:pStyle w:val="ConsPlusNormal0"/>
        <w:spacing w:before="240"/>
        <w:ind w:firstLine="540"/>
        <w:jc w:val="both"/>
      </w:pPr>
      <w:r>
        <w:t>4. Порядок уточнения государственного оборонного заказа устанавливается Правительством Российской Федерации при его утверждении.</w:t>
      </w:r>
    </w:p>
    <w:p w:rsidR="00AA00C8" w:rsidRDefault="00AA00C8">
      <w:pPr>
        <w:pStyle w:val="ConsPlusNormal0"/>
        <w:ind w:firstLine="540"/>
        <w:jc w:val="both"/>
      </w:pPr>
    </w:p>
    <w:p w:rsidR="00AA00C8" w:rsidRDefault="0054162C">
      <w:pPr>
        <w:pStyle w:val="ConsPlusTitle0"/>
        <w:ind w:firstLine="540"/>
        <w:jc w:val="both"/>
        <w:outlineLvl w:val="1"/>
      </w:pPr>
      <w:r>
        <w:t>Статья 6. Размещение го</w:t>
      </w:r>
      <w:r>
        <w:t>сударственного оборонного заказа</w:t>
      </w:r>
    </w:p>
    <w:p w:rsidR="00AA00C8" w:rsidRDefault="00AA00C8">
      <w:pPr>
        <w:pStyle w:val="ConsPlusNormal0"/>
        <w:ind w:firstLine="540"/>
        <w:jc w:val="both"/>
      </w:pPr>
    </w:p>
    <w:p w:rsidR="00AA00C8" w:rsidRDefault="0054162C">
      <w:pPr>
        <w:pStyle w:val="ConsPlusNormal0"/>
        <w:ind w:firstLine="540"/>
        <w:jc w:val="both"/>
      </w:pPr>
      <w:r>
        <w:t xml:space="preserve">1. Размещение государственного оборонного заказа осуществляется в порядке, установленном </w:t>
      </w:r>
      <w:hyperlink r:id="rId8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законодательством</w:t>
        </w:r>
      </w:hyperlink>
      <w:r>
        <w:t xml:space="preserve"> Российской Федерации</w:t>
      </w:r>
      <w:r>
        <w:t xml:space="preserve"> о контрактной системе в сфере закупок товаров, работ, услуг для обеспечения государственных и муниципальных нужд, с учетом особенностей, предусмотренных настоящим Федеральным законом.</w:t>
      </w:r>
    </w:p>
    <w:p w:rsidR="00AA00C8" w:rsidRDefault="0054162C">
      <w:pPr>
        <w:pStyle w:val="ConsPlusNormal0"/>
        <w:jc w:val="both"/>
      </w:pPr>
      <w:r>
        <w:t xml:space="preserve">(часть 1 в ред. Федерального </w:t>
      </w:r>
      <w:hyperlink r:id="rId88" w:tooltip="Ссылка на КонсультантПлюс">
        <w:r>
          <w:rPr>
            <w:color w:val="0000FF"/>
          </w:rPr>
          <w:t>закона</w:t>
        </w:r>
      </w:hyperlink>
      <w:r>
        <w:t xml:space="preserve"> от 28.12.2013 N 396-ФЗ)</w:t>
      </w:r>
    </w:p>
    <w:p w:rsidR="00AA00C8" w:rsidRDefault="0054162C">
      <w:pPr>
        <w:pStyle w:val="ConsPlusNormal0"/>
        <w:spacing w:before="240"/>
        <w:ind w:firstLine="540"/>
        <w:jc w:val="both"/>
      </w:pPr>
      <w:r>
        <w:t>1.1. Закупки по государственному оборонному заказу не учитываются при формировании, утверждении и ведении пла</w:t>
      </w:r>
      <w:r>
        <w:t xml:space="preserve">нов-графиков закупок, предусмотренных </w:t>
      </w:r>
      <w:hyperlink r:id="rId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w:t>
      </w:r>
      <w:r>
        <w:t xml:space="preserve">беспечения государственных и муниципальных нужд. Контроль за непревышением объема финансового обеспечения для осуществления таких закупок, содержащихся в предусмотренных законодательством Российской Федерации о контрактной системе в сфере закупок товаров, </w:t>
      </w:r>
      <w:r>
        <w:t>работ, услуг для обеспечения государственных и муниципальных нужд информации и документах, над объемом финансового обеспечения для осуществления закупок, утвержденным и доведенным до заказчика, осуществляется в порядке, установленном Правительством Российс</w:t>
      </w:r>
      <w:r>
        <w:t xml:space="preserve">кой Федерации в соответствии с </w:t>
      </w:r>
      <w:hyperlink r:id="rId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частью 6 статьи 99</w:t>
        </w:r>
      </w:hyperlink>
      <w:r>
        <w:t xml:space="preserve"> Федерального закона от 5 апреля 2013 года N 44-ФЗ "О контрактной системе в сфере закупок тов</w:t>
      </w:r>
      <w:r>
        <w:t>аров, работ, услуг для обеспечения государственных и муниципальных нужд".</w:t>
      </w:r>
    </w:p>
    <w:p w:rsidR="00AA00C8" w:rsidRDefault="0054162C">
      <w:pPr>
        <w:pStyle w:val="ConsPlusNormal0"/>
        <w:jc w:val="both"/>
      </w:pPr>
      <w:r>
        <w:t xml:space="preserve">(часть 1.1 в ред. Федерального </w:t>
      </w:r>
      <w:hyperlink r:id="rId91" w:tooltip="Ссылка на КонсультантПлюс">
        <w:r>
          <w:rPr>
            <w:color w:val="0000FF"/>
          </w:rPr>
          <w:t>закона</w:t>
        </w:r>
      </w:hyperlink>
      <w:r>
        <w:t xml:space="preserve"> от 08.12.2020 N 422-ФЗ)</w:t>
      </w:r>
    </w:p>
    <w:p w:rsidR="00AA00C8" w:rsidRDefault="0054162C">
      <w:pPr>
        <w:pStyle w:val="ConsPlusNormal0"/>
        <w:spacing w:before="240"/>
        <w:ind w:firstLine="540"/>
        <w:jc w:val="both"/>
      </w:pPr>
      <w:r>
        <w:t>2. При размещении государственного оборонного заказа путем использова</w:t>
      </w:r>
      <w:r>
        <w:t>ния конкурентных способов определения поставщиков (исполнителей, подрядчиков) на создание, модернизацию, поставки, ремонт, сервисное обслуживание и утилизацию вооружения, военной и специальной техники государственный заказчик вправе не устанавливать требов</w:t>
      </w:r>
      <w:r>
        <w:t xml:space="preserve">ание обеспечения исполнения государственного контракта в случае, если им установлены определенные Правительством Российской Федерации </w:t>
      </w:r>
      <w:hyperlink r:id="rId92" w:tooltip="Постановление Правительства РФ от 25.12.2014 N 1482 &quot;О требованиях к участникам размещения государственного оборонного заказа о наличии у них соответствующих производственных мощностей, технологического оборудования, финансовых и трудовых ресурсов для исполнен">
        <w:r>
          <w:rPr>
            <w:color w:val="0000FF"/>
          </w:rPr>
          <w:t>требования</w:t>
        </w:r>
      </w:hyperlink>
      <w:r>
        <w:t xml:space="preserve"> к участникам размещения государственного оборонного заказа о наличии у них соответствующих производственных мощностей, технологического оборудования, финансовых и трудовых ресурсов для исполнения государственного контракта.</w:t>
      </w:r>
    </w:p>
    <w:p w:rsidR="00AA00C8" w:rsidRDefault="0054162C">
      <w:pPr>
        <w:pStyle w:val="ConsPlusNormal0"/>
        <w:jc w:val="both"/>
      </w:pPr>
      <w:r>
        <w:t>(част</w:t>
      </w:r>
      <w:r>
        <w:t xml:space="preserve">ь 2 в ред. Федерального </w:t>
      </w:r>
      <w:hyperlink r:id="rId93" w:tooltip="Ссылка на КонсультантПлюс">
        <w:r>
          <w:rPr>
            <w:color w:val="0000FF"/>
          </w:rPr>
          <w:t>закона</w:t>
        </w:r>
      </w:hyperlink>
      <w:r>
        <w:t xml:space="preserve"> от 28.12.2013 N 396-ФЗ)</w:t>
      </w:r>
    </w:p>
    <w:p w:rsidR="00AA00C8" w:rsidRDefault="0054162C">
      <w:pPr>
        <w:pStyle w:val="ConsPlusNormal0"/>
        <w:spacing w:before="240"/>
        <w:ind w:firstLine="540"/>
        <w:jc w:val="both"/>
      </w:pPr>
      <w:r>
        <w:t>2.1. При размещении государственного оборон</w:t>
      </w:r>
      <w:r>
        <w:t>ного заказа на создание, модернизацию, поставки, ремонт, сервисное обслуживание и утилизацию вооружения, военной и специальной техники, космической техники и объектов космической инфраструктуры обеспечение исполнения государственного контракта, в отношении</w:t>
      </w:r>
      <w:r>
        <w:t xml:space="preserve"> которого будет осуществляться банковское сопровождение или по которому будет осуществляться казначейское сопровождение расчетов, не требуется.</w:t>
      </w:r>
    </w:p>
    <w:p w:rsidR="00AA00C8" w:rsidRDefault="0054162C">
      <w:pPr>
        <w:pStyle w:val="ConsPlusNormal0"/>
        <w:jc w:val="both"/>
      </w:pPr>
      <w:r>
        <w:t xml:space="preserve">(часть 2.1 введена Федеральным </w:t>
      </w:r>
      <w:hyperlink r:id="rId94" w:tooltip="Ссылка на КонсультантПлюс">
        <w:r>
          <w:rPr>
            <w:color w:val="0000FF"/>
          </w:rPr>
          <w:t>законом</w:t>
        </w:r>
      </w:hyperlink>
      <w:r>
        <w:t xml:space="preserve"> от 29.07.2017 N 237-ФЗ; в ред. Федерального </w:t>
      </w:r>
      <w:hyperlink r:id="rId95" w:tooltip="Ссылка на КонсультантПлюс">
        <w:r>
          <w:rPr>
            <w:color w:val="0000FF"/>
          </w:rPr>
          <w:t>закона</w:t>
        </w:r>
      </w:hyperlink>
      <w:r>
        <w:t xml:space="preserve"> от 30.04.2021 N 132-ФЗ)</w:t>
      </w:r>
    </w:p>
    <w:p w:rsidR="00AA00C8" w:rsidRDefault="0054162C">
      <w:pPr>
        <w:pStyle w:val="ConsPlusNormal0"/>
        <w:spacing w:before="240"/>
        <w:ind w:firstLine="540"/>
        <w:jc w:val="both"/>
      </w:pPr>
      <w:r>
        <w:t xml:space="preserve">3. При размещении государственного оборонного заказа на поставки вооружения, военной и </w:t>
      </w:r>
      <w:r>
        <w:lastRenderedPageBreak/>
        <w:t xml:space="preserve">специальной техники, военного имущества, принятых на вооружение, снабжение, в эксплуатацию, конкурсная документация, документация об аукционе, документация о проведении </w:t>
      </w:r>
      <w:r>
        <w:t>запроса предложений должны содержать указание на наименования или товарные знаки таких вооружения, военной и специальной техники, военного имущества.</w:t>
      </w:r>
    </w:p>
    <w:p w:rsidR="00AA00C8" w:rsidRDefault="0054162C">
      <w:pPr>
        <w:pStyle w:val="ConsPlusNormal0"/>
        <w:jc w:val="both"/>
      </w:pPr>
      <w:r>
        <w:t xml:space="preserve">(в ред. Федерального </w:t>
      </w:r>
      <w:hyperlink r:id="rId96" w:tooltip="Ссылка на КонсультантПлюс">
        <w:r>
          <w:rPr>
            <w:color w:val="0000FF"/>
          </w:rPr>
          <w:t>закона</w:t>
        </w:r>
      </w:hyperlink>
      <w:r>
        <w:t xml:space="preserve"> от 28.12.2013 N 396-ФЗ)</w:t>
      </w:r>
    </w:p>
    <w:p w:rsidR="00AA00C8" w:rsidRDefault="0054162C">
      <w:pPr>
        <w:pStyle w:val="ConsPlusNormal0"/>
        <w:spacing w:before="240"/>
        <w:ind w:firstLine="540"/>
        <w:jc w:val="both"/>
      </w:pPr>
      <w:r>
        <w:t>4. Определение начальной (максимальной) цены государственного контракта при размещении государственного оборонного заказа путем использования конкурентн</w:t>
      </w:r>
      <w:r>
        <w:t>ых способов определения поставщиков (исполнителей, подрядчиков), а также цены государственного контракта в случае размещения государственного оборонного заказа у единственного поставщика (исполнителя, подрядчика) осуществляется в порядке, установленном Пра</w:t>
      </w:r>
      <w:r>
        <w:t>вительством Российской Федерации.</w:t>
      </w:r>
    </w:p>
    <w:p w:rsidR="00AA00C8" w:rsidRDefault="0054162C">
      <w:pPr>
        <w:pStyle w:val="ConsPlusNormal0"/>
        <w:jc w:val="both"/>
      </w:pPr>
      <w:r>
        <w:t xml:space="preserve">(в ред. Федерального </w:t>
      </w:r>
      <w:hyperlink r:id="rId97" w:tooltip="Ссылка на КонсультантПлюс">
        <w:r>
          <w:rPr>
            <w:color w:val="0000FF"/>
          </w:rPr>
          <w:t>закона</w:t>
        </w:r>
      </w:hyperlink>
      <w:r>
        <w:t xml:space="preserve"> от 28.12.2013 N 396-ФЗ)</w:t>
      </w:r>
    </w:p>
    <w:p w:rsidR="00AA00C8" w:rsidRDefault="0054162C">
      <w:pPr>
        <w:pStyle w:val="ConsPlusNormal0"/>
        <w:spacing w:before="240"/>
        <w:ind w:firstLine="540"/>
        <w:jc w:val="both"/>
      </w:pPr>
      <w:r>
        <w:t>5. В случае,</w:t>
      </w:r>
      <w:r>
        <w:t xml:space="preserve"> если в ходе исполнения государственного контракта, предметом которого являются поставки продукции по государственному оборонному заказу в соответствии с государственной программой вооружения, утвержденной Президентом Российской Федерации, и срок ее постав</w:t>
      </w:r>
      <w:r>
        <w:t>ок по которому составляет не менее чем три года, произошло изменение цены на эту продукцию, цена такого контракта может быть изменена по решению Правительства Российской Федерации при утверждении государственного оборонного заказа на очередной год и планов</w:t>
      </w:r>
      <w:r>
        <w:t>ый период или при уточнении государственного оборонного заказа на текущий год.</w:t>
      </w:r>
    </w:p>
    <w:p w:rsidR="00AA00C8" w:rsidRDefault="0054162C">
      <w:pPr>
        <w:pStyle w:val="ConsPlusNormal0"/>
        <w:spacing w:before="240"/>
        <w:ind w:firstLine="540"/>
        <w:jc w:val="both"/>
      </w:pPr>
      <w:bookmarkStart w:id="2" w:name="P152"/>
      <w:bookmarkEnd w:id="2"/>
      <w:r>
        <w:t>6. Государственный оборонный заказ обязателен для принятия единственным поставщиком (исполнителем, подрядчиком), определенным законодательными актами Российской Федерации и акта</w:t>
      </w:r>
      <w:r>
        <w:t xml:space="preserve">ми Президента Российской Федерации, актами Правительства Российской Федерации, при условии, что государственный оборонный заказ обеспечивает уровень прибыли при расчете цены на поставляемую продукцию по государственному оборонному заказу в </w:t>
      </w:r>
      <w:hyperlink r:id="rId98" w:tooltip="Постановление Правительства РФ от 02.12.2017 N 1465 (ред. от 03.09.2024) &quot;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
        <w:r>
          <w:rPr>
            <w:color w:val="0000FF"/>
          </w:rPr>
          <w:t>порядке</w:t>
        </w:r>
      </w:hyperlink>
      <w:r>
        <w:t>, установленном Правительством Российской Федерации в отношении определения цены государственного контракта, а также государств</w:t>
      </w:r>
      <w:r>
        <w:t>енными унитарными предприятиями и (или) иными организациями, занимающими доминирующее положение на товарном рынке продукции по государственному оборонному заказу, в случае, если претенденты на размещение государственного оборонного заказа путем использован</w:t>
      </w:r>
      <w:r>
        <w:t>ия государственным заказчиком конкурентных способов определения поставщиков (исполнителей, подрядчиков) отсутствуют или по результатам такого определения поставщиков (исполнителей, подрядчиков) не определен головной исполнитель.</w:t>
      </w:r>
    </w:p>
    <w:p w:rsidR="00AA00C8" w:rsidRDefault="0054162C">
      <w:pPr>
        <w:pStyle w:val="ConsPlusNormal0"/>
        <w:jc w:val="both"/>
      </w:pPr>
      <w:r>
        <w:t xml:space="preserve">(в ред. Федерального </w:t>
      </w:r>
      <w:hyperlink r:id="rId99" w:tooltip="Ссылка на КонсультантПлюс">
        <w:r>
          <w:rPr>
            <w:color w:val="0000FF"/>
          </w:rPr>
          <w:t>закона</w:t>
        </w:r>
      </w:hyperlink>
      <w:r>
        <w:t xml:space="preserve"> от 28.12.2013 N 396-ФЗ)</w:t>
      </w:r>
    </w:p>
    <w:p w:rsidR="00AA00C8" w:rsidRDefault="0054162C">
      <w:pPr>
        <w:pStyle w:val="ConsPlusNormal0"/>
        <w:spacing w:before="240"/>
        <w:ind w:firstLine="540"/>
        <w:jc w:val="both"/>
      </w:pPr>
      <w:bookmarkStart w:id="3" w:name="P154"/>
      <w:bookmarkEnd w:id="3"/>
      <w:r>
        <w:t>6.1. Заключение контракта обязательно для хозяйствующего субъекта, занима</w:t>
      </w:r>
      <w:r>
        <w:t xml:space="preserve">ющего в соответствии со </w:t>
      </w:r>
      <w:hyperlink w:anchor="P711" w:tooltip="Статья 14. Особенности антимонопольных требований в сфере государственного оборонного заказа">
        <w:r>
          <w:rPr>
            <w:color w:val="0000FF"/>
          </w:rPr>
          <w:t>статьей 14</w:t>
        </w:r>
      </w:hyperlink>
      <w:r>
        <w:t xml:space="preserve"> настоящего Федерального закона доминирующее положение, при условии отсутствия у него обоснованны</w:t>
      </w:r>
      <w:r>
        <w:t>х экономических или технологических причин для отказа от заключения контракта.</w:t>
      </w:r>
    </w:p>
    <w:p w:rsidR="00AA00C8" w:rsidRDefault="0054162C">
      <w:pPr>
        <w:pStyle w:val="ConsPlusNormal0"/>
        <w:jc w:val="both"/>
      </w:pPr>
      <w:r>
        <w:t xml:space="preserve">(часть 6.1 введена Федеральным </w:t>
      </w:r>
      <w:hyperlink r:id="rId100" w:tooltip="Ссылка на КонсультантПлюс">
        <w:r>
          <w:rPr>
            <w:color w:val="0000FF"/>
          </w:rPr>
          <w:t>законом</w:t>
        </w:r>
      </w:hyperlink>
      <w:r>
        <w:t xml:space="preserve"> от 03.07.2016 N 317-ФЗ)</w:t>
      </w:r>
    </w:p>
    <w:p w:rsidR="00AA00C8" w:rsidRDefault="0054162C">
      <w:pPr>
        <w:pStyle w:val="ConsPlusNormal0"/>
        <w:spacing w:before="240"/>
        <w:ind w:firstLine="540"/>
        <w:jc w:val="both"/>
      </w:pPr>
      <w:bookmarkStart w:id="4" w:name="P156"/>
      <w:bookmarkEnd w:id="4"/>
      <w:r>
        <w:t xml:space="preserve">6.2. Лица, для которых в соответствии с </w:t>
      </w:r>
      <w:hyperlink w:anchor="P152" w:tooltip="6. Государственный оборонный заказ обязателен для принятия единственным поставщиком (исполнителем, подрядчиком), определенным законодательными актами Российской Федерации и актами Президента Российской Федерации, актами Правительства Российской Федерации, при ">
        <w:r>
          <w:rPr>
            <w:color w:val="0000FF"/>
          </w:rPr>
          <w:t>частью 6</w:t>
        </w:r>
      </w:hyperlink>
      <w:r>
        <w:t xml:space="preserve"> настоящей статьи принятие государственного оборонного заказа обязательно, по запросу государственного заказчика и лица, для ко</w:t>
      </w:r>
      <w:r>
        <w:t xml:space="preserve">торых в соответствии с </w:t>
      </w:r>
      <w:hyperlink w:anchor="P154" w:tooltip="6.1. Заключение контракта обязательно для хозяйствующего субъекта, занимающего в соответствии со статьей 14 настоящего Федерального закона доминирующее положение, при условии отсутствия у него обоснованных экономических или технологических причин для отказа от">
        <w:r>
          <w:rPr>
            <w:color w:val="0000FF"/>
          </w:rPr>
          <w:t>частью 6.1</w:t>
        </w:r>
      </w:hyperlink>
      <w:r>
        <w:t xml:space="preserve"> настоящей статьи заключение контракта обязательно, по запросу головного исполнителя обязаны представлять предложение о цене на продукцию по государственному оборонному заказу (в том чис</w:t>
      </w:r>
      <w:r>
        <w:t xml:space="preserve">ле обосновывающие такую цену документы), информацию о затратах по исполненным государственным контрактам, контрактам, а также </w:t>
      </w:r>
      <w:r>
        <w:lastRenderedPageBreak/>
        <w:t>информацию, необходимую для изменения цены государственного контракта, включая обоснование ее изменения.</w:t>
      </w:r>
    </w:p>
    <w:p w:rsidR="00AA00C8" w:rsidRDefault="0054162C">
      <w:pPr>
        <w:pStyle w:val="ConsPlusNormal0"/>
        <w:jc w:val="both"/>
      </w:pPr>
      <w:r>
        <w:t>(часть 6.2 введена Федера</w:t>
      </w:r>
      <w:r>
        <w:t xml:space="preserve">льным </w:t>
      </w:r>
      <w:hyperlink r:id="rId101" w:tooltip="Ссылка на КонсультантПлюс">
        <w:r>
          <w:rPr>
            <w:color w:val="0000FF"/>
          </w:rPr>
          <w:t>законом</w:t>
        </w:r>
      </w:hyperlink>
      <w:r>
        <w:t xml:space="preserve"> от 11.06.2022 N 172-ФЗ)</w:t>
      </w:r>
    </w:p>
    <w:p w:rsidR="00AA00C8" w:rsidRDefault="0054162C">
      <w:pPr>
        <w:pStyle w:val="ConsPlusNormal0"/>
        <w:spacing w:before="240"/>
        <w:ind w:firstLine="540"/>
        <w:jc w:val="both"/>
      </w:pPr>
      <w:r>
        <w:t>7. Для выполнения государственного оборонного заказа устанав</w:t>
      </w:r>
      <w:r>
        <w:t>ливаются квоты обязательных поставок (государственное бронирование) важнейших видов материально-технических ресурсов государственному заказчику, головному исполнителю, исполнителю организациями-поставщиками, организациями-изготовителями независимо от их ор</w:t>
      </w:r>
      <w:r>
        <w:t xml:space="preserve">ганизационно-правовых форм. </w:t>
      </w:r>
      <w:hyperlink r:id="rId102" w:tooltip="Постановление Правительства РФ от 29.07.2013 N 639 (ред. от 22.02.2023) &quot;Об утверждении Правил установления квот обязательных поставок (государственное бронирование) важнейших видов материально-технических ресурсов и формирования их перечня и объема для выполн">
        <w:r>
          <w:rPr>
            <w:color w:val="0000FF"/>
          </w:rPr>
          <w:t>Порядок</w:t>
        </w:r>
      </w:hyperlink>
      <w:r>
        <w:t xml:space="preserve"> установления этих квот и формирования утверждаемых в составе государственного обор</w:t>
      </w:r>
      <w:r>
        <w:t>онного заказа перечня и объема указанных материально-технических ресурсов, порядок установления государственных регулируемых цен в пределах этих квот на указанные материально-технические ресурсы определяются Правительством Российской Федерации.</w:t>
      </w:r>
    </w:p>
    <w:p w:rsidR="00AA00C8" w:rsidRDefault="0054162C">
      <w:pPr>
        <w:pStyle w:val="ConsPlusNormal0"/>
        <w:jc w:val="both"/>
      </w:pPr>
      <w:r>
        <w:t xml:space="preserve">(часть 7 в </w:t>
      </w:r>
      <w:r>
        <w:t xml:space="preserve">ред. Федерального </w:t>
      </w:r>
      <w:hyperlink r:id="rId103"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закона</w:t>
        </w:r>
      </w:hyperlink>
      <w:r>
        <w:t xml:space="preserve"> от 29.06.2015 N 159-ФЗ)</w:t>
      </w:r>
    </w:p>
    <w:p w:rsidR="00AA00C8" w:rsidRDefault="0054162C">
      <w:pPr>
        <w:pStyle w:val="ConsPlusNormal0"/>
        <w:spacing w:before="240"/>
        <w:ind w:firstLine="540"/>
        <w:jc w:val="both"/>
      </w:pPr>
      <w:r>
        <w:t>8. Сроки размещения государственного оборонного заказа устанавливаются Правительством Российской Федерации.</w:t>
      </w:r>
    </w:p>
    <w:p w:rsidR="00AA00C8" w:rsidRDefault="0054162C">
      <w:pPr>
        <w:pStyle w:val="ConsPlusNormal0"/>
        <w:spacing w:before="240"/>
        <w:ind w:firstLine="540"/>
        <w:jc w:val="both"/>
      </w:pPr>
      <w:bookmarkStart w:id="5" w:name="P161"/>
      <w:bookmarkEnd w:id="5"/>
      <w:r>
        <w:t>9. Пр</w:t>
      </w:r>
      <w:r>
        <w:t>и размещении государственного оборонного заказа государственный заказчик определяет государственные контракты, заключаемые на сумму не менее суммы, определяемой Правительством Российской Федерации исходя из доли в общем объеме денежных средств, предусмотре</w:t>
      </w:r>
      <w:r>
        <w:t>нных федеральным бюджетом на соответствующий финансовый год для финансового обеспечения выполнения государственного оборонного заказа, банковское сопровождение которых осуществляется опорным банком для оборонно-промышленного комплекса. В целях реализации п</w:t>
      </w:r>
      <w:r>
        <w:t>оложений настоящей части доля в общем объеме денежных средств, предусмотренных федеральным бюджетом на соответствующий финансовый год для финансового обеспечения выполнения государственного оборонного заказа, устанавливается Правительством Российской Федер</w:t>
      </w:r>
      <w:r>
        <w:t>ации.</w:t>
      </w:r>
    </w:p>
    <w:p w:rsidR="00AA00C8" w:rsidRDefault="0054162C">
      <w:pPr>
        <w:pStyle w:val="ConsPlusNormal0"/>
        <w:jc w:val="both"/>
      </w:pPr>
      <w:r>
        <w:t xml:space="preserve">(часть 9 введена Федеральным </w:t>
      </w:r>
      <w:hyperlink r:id="rId104" w:tooltip="Ссылка на КонсультантПлюс">
        <w:r>
          <w:rPr>
            <w:color w:val="0000FF"/>
          </w:rPr>
          <w:t>законом</w:t>
        </w:r>
      </w:hyperlink>
      <w:r>
        <w:t xml:space="preserve"> от 27.12.2019 N 517-ФЗ)</w:t>
      </w:r>
    </w:p>
    <w:p w:rsidR="00AA00C8" w:rsidRDefault="00AA00C8">
      <w:pPr>
        <w:pStyle w:val="ConsPlusNormal0"/>
        <w:ind w:firstLine="540"/>
        <w:jc w:val="both"/>
      </w:pPr>
    </w:p>
    <w:p w:rsidR="00AA00C8" w:rsidRDefault="0054162C">
      <w:pPr>
        <w:pStyle w:val="ConsPlusTitle0"/>
        <w:ind w:firstLine="540"/>
        <w:jc w:val="both"/>
        <w:outlineLvl w:val="1"/>
      </w:pPr>
      <w:bookmarkStart w:id="6" w:name="P164"/>
      <w:bookmarkEnd w:id="6"/>
      <w:r>
        <w:t>Статья 6.1. Идентификатор государственного контракта</w:t>
      </w:r>
    </w:p>
    <w:p w:rsidR="00AA00C8" w:rsidRDefault="00AA00C8">
      <w:pPr>
        <w:pStyle w:val="ConsPlusNormal0"/>
        <w:ind w:firstLine="540"/>
        <w:jc w:val="both"/>
      </w:pPr>
    </w:p>
    <w:p w:rsidR="00AA00C8" w:rsidRDefault="0054162C">
      <w:pPr>
        <w:pStyle w:val="ConsPlusNormal0"/>
        <w:ind w:firstLine="540"/>
        <w:jc w:val="both"/>
      </w:pPr>
      <w:r>
        <w:t xml:space="preserve">(введена Федеральным </w:t>
      </w:r>
      <w:hyperlink r:id="rId105"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AA00C8">
      <w:pPr>
        <w:pStyle w:val="ConsPlusNormal0"/>
        <w:ind w:firstLine="540"/>
        <w:jc w:val="both"/>
      </w:pPr>
    </w:p>
    <w:p w:rsidR="00AA00C8" w:rsidRDefault="0054162C">
      <w:pPr>
        <w:pStyle w:val="ConsPlusNormal0"/>
        <w:ind w:firstLine="540"/>
        <w:jc w:val="both"/>
      </w:pPr>
      <w:bookmarkStart w:id="7" w:name="P168"/>
      <w:bookmarkEnd w:id="7"/>
      <w:r>
        <w:t xml:space="preserve">1. Каждому государственному контракту перед включением сведений о нем в реестр контрактов, который ведется в соответствии с </w:t>
      </w:r>
      <w:hyperlink r:id="rId1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законодательство</w:t>
        </w:r>
        <w:r>
          <w:rPr>
            <w:color w:val="0000FF"/>
          </w:rPr>
          <w:t>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в настоящей статье - реестр контрактов), присваивается идентификатор государственного контракта, который со</w:t>
      </w:r>
      <w:r>
        <w:t>держит в том числе следующую информацию:</w:t>
      </w:r>
    </w:p>
    <w:p w:rsidR="00AA00C8" w:rsidRDefault="0054162C">
      <w:pPr>
        <w:pStyle w:val="ConsPlusNormal0"/>
        <w:spacing w:before="240"/>
        <w:ind w:firstLine="540"/>
        <w:jc w:val="both"/>
      </w:pPr>
      <w:r>
        <w:t>1) идентификационный код государственного заказчика;</w:t>
      </w:r>
    </w:p>
    <w:p w:rsidR="00AA00C8" w:rsidRDefault="0054162C">
      <w:pPr>
        <w:pStyle w:val="ConsPlusNormal0"/>
        <w:spacing w:before="240"/>
        <w:ind w:firstLine="540"/>
        <w:jc w:val="both"/>
      </w:pPr>
      <w:r>
        <w:t>2) способ определения поставщика (исполнителя, подрядчика);</w:t>
      </w:r>
    </w:p>
    <w:p w:rsidR="00AA00C8" w:rsidRDefault="0054162C">
      <w:pPr>
        <w:pStyle w:val="ConsPlusNormal0"/>
        <w:spacing w:before="240"/>
        <w:ind w:firstLine="540"/>
        <w:jc w:val="both"/>
      </w:pPr>
      <w:r>
        <w:t>3) год заключения государственного контракта;</w:t>
      </w:r>
    </w:p>
    <w:p w:rsidR="00AA00C8" w:rsidRDefault="0054162C">
      <w:pPr>
        <w:pStyle w:val="ConsPlusNormal0"/>
        <w:spacing w:before="240"/>
        <w:ind w:firstLine="540"/>
        <w:jc w:val="both"/>
      </w:pPr>
      <w:r>
        <w:t>4) год окончания срока действия государственного контрак</w:t>
      </w:r>
      <w:r>
        <w:t>та;</w:t>
      </w:r>
    </w:p>
    <w:p w:rsidR="00AA00C8" w:rsidRDefault="0054162C">
      <w:pPr>
        <w:pStyle w:val="ConsPlusNormal0"/>
        <w:spacing w:before="240"/>
        <w:ind w:firstLine="540"/>
        <w:jc w:val="both"/>
      </w:pPr>
      <w:r>
        <w:lastRenderedPageBreak/>
        <w:t xml:space="preserve">5) порядковый номер государственного контракта, присваиваемый последовательно в соответствии со сквозной нумерацией в пределах календарного года отдельно в отношении каждого государственного заказчика. </w:t>
      </w:r>
      <w:hyperlink r:id="rId107" w:tooltip="Ссылка на КонсультантПлюс">
        <w:r>
          <w:rPr>
            <w:color w:val="0000FF"/>
          </w:rPr>
          <w:t>Порядок</w:t>
        </w:r>
      </w:hyperlink>
      <w:r>
        <w:t xml:space="preserve"> формирования идентификатора государственного контракта устанавливается федеральным органом в области обороны совместно с федеральным органом</w:t>
      </w:r>
      <w:r>
        <w:t xml:space="preserve">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по согласованию с Банком России.</w:t>
      </w:r>
    </w:p>
    <w:p w:rsidR="00AA00C8" w:rsidRDefault="0054162C">
      <w:pPr>
        <w:pStyle w:val="ConsPlusNormal0"/>
        <w:jc w:val="both"/>
      </w:pPr>
      <w:r>
        <w:t xml:space="preserve">(в ред. Федерального </w:t>
      </w:r>
      <w:hyperlink r:id="rId108"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rsidR="00AA00C8" w:rsidRDefault="0054162C">
      <w:pPr>
        <w:pStyle w:val="ConsPlusNormal0"/>
        <w:spacing w:before="240"/>
        <w:ind w:firstLine="540"/>
        <w:jc w:val="both"/>
      </w:pPr>
      <w:bookmarkStart w:id="8" w:name="P175"/>
      <w:bookmarkEnd w:id="8"/>
      <w:r>
        <w:t>2. Информация об идентификаторе государственного контракта направляется государственным заказчиком в федеральный орган исполнительно</w:t>
      </w:r>
      <w:r>
        <w:t>й власти, осуществляющий правоприменительные функции по казначейскому обслуживанию исполнения бюджетов бюджетной системы Российской Федерации, и включается указанным федеральным органом исполнительной власти в реестр контрактов в дополнение к информации, п</w:t>
      </w:r>
      <w:r>
        <w:t xml:space="preserve">одлежащей включению в указанный реестр в соответствии с </w:t>
      </w:r>
      <w:hyperlink r:id="rId1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законодательством</w:t>
        </w:r>
      </w:hyperlink>
      <w:r>
        <w:t xml:space="preserve"> Российской Федерации о контрактной системе в сфере закупок товаров</w:t>
      </w:r>
      <w:r>
        <w:t xml:space="preserve">, работ, услуг для обеспечения государственных и муниципальных нужд в </w:t>
      </w:r>
      <w:hyperlink r:id="rId110"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порядке</w:t>
        </w:r>
      </w:hyperlink>
      <w:r>
        <w:t>, установленном Правительством Российской</w:t>
      </w:r>
      <w:r>
        <w:t xml:space="preserve"> Федерации для ведения реестра государственных и муниципальных контрактов, заключенных государственными или муниципальными заказчиками.</w:t>
      </w:r>
    </w:p>
    <w:p w:rsidR="00AA00C8" w:rsidRDefault="0054162C">
      <w:pPr>
        <w:pStyle w:val="ConsPlusNormal0"/>
        <w:jc w:val="both"/>
      </w:pPr>
      <w:r>
        <w:t xml:space="preserve">(в ред. Федерального </w:t>
      </w:r>
      <w:hyperlink r:id="rId11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rsidR="00AA00C8" w:rsidRDefault="0054162C">
      <w:pPr>
        <w:pStyle w:val="ConsPlusNormal0"/>
        <w:spacing w:before="240"/>
        <w:ind w:firstLine="540"/>
        <w:jc w:val="both"/>
      </w:pPr>
      <w:r>
        <w:t>3.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w:t>
      </w:r>
      <w:r>
        <w:t>ает с соблюдением требований законодательства Российской Федерации о государственной тайне безвозмездный доступ к сведениям, содержащимся в реестре контрактов:</w:t>
      </w:r>
    </w:p>
    <w:p w:rsidR="00AA00C8" w:rsidRDefault="0054162C">
      <w:pPr>
        <w:pStyle w:val="ConsPlusNormal0"/>
        <w:jc w:val="both"/>
      </w:pPr>
      <w:r>
        <w:t xml:space="preserve">(в ред. Федерального </w:t>
      </w:r>
      <w:hyperlink r:id="rId11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rsidR="00AA00C8" w:rsidRDefault="0054162C">
      <w:pPr>
        <w:pStyle w:val="ConsPlusNormal0"/>
        <w:spacing w:before="240"/>
        <w:ind w:firstLine="540"/>
        <w:jc w:val="both"/>
      </w:pPr>
      <w:r>
        <w:t>1) государственному заказчику - к сведениям о заключенном им государственном контракте;</w:t>
      </w:r>
    </w:p>
    <w:p w:rsidR="00AA00C8" w:rsidRDefault="0054162C">
      <w:pPr>
        <w:pStyle w:val="ConsPlusNormal0"/>
        <w:spacing w:before="240"/>
        <w:ind w:firstLine="540"/>
        <w:jc w:val="both"/>
      </w:pPr>
      <w:r>
        <w:t>2) головному исполнителю - к сведениям о заключенном им государственном ко</w:t>
      </w:r>
      <w:r>
        <w:t>нтракте;</w:t>
      </w:r>
    </w:p>
    <w:p w:rsidR="00AA00C8" w:rsidRDefault="0054162C">
      <w:pPr>
        <w:pStyle w:val="ConsPlusNormal0"/>
        <w:spacing w:before="240"/>
        <w:ind w:firstLine="540"/>
        <w:jc w:val="both"/>
      </w:pPr>
      <w:r>
        <w:t>3) исполнителю - к сведениям о государственном контракте, в целях исполнения которого им заключен контракт;</w:t>
      </w:r>
    </w:p>
    <w:p w:rsidR="00AA00C8" w:rsidRDefault="0054162C">
      <w:pPr>
        <w:pStyle w:val="ConsPlusNormal0"/>
        <w:spacing w:before="240"/>
        <w:ind w:firstLine="540"/>
        <w:jc w:val="both"/>
      </w:pPr>
      <w:r>
        <w:t>4) уполномоченному банку - к сведениям о государственном контракте, банковское сопровождение которого он осуществляет;</w:t>
      </w:r>
    </w:p>
    <w:p w:rsidR="00AA00C8" w:rsidRDefault="0054162C">
      <w:pPr>
        <w:pStyle w:val="ConsPlusNormal0"/>
        <w:spacing w:before="240"/>
        <w:ind w:firstLine="540"/>
        <w:jc w:val="both"/>
      </w:pPr>
      <w:r>
        <w:t>5) органу финансовог</w:t>
      </w:r>
      <w:r>
        <w:t>о мониторинга;</w:t>
      </w:r>
    </w:p>
    <w:p w:rsidR="00AA00C8" w:rsidRDefault="0054162C">
      <w:pPr>
        <w:pStyle w:val="ConsPlusNormal0"/>
        <w:spacing w:before="240"/>
        <w:ind w:firstLine="540"/>
        <w:jc w:val="both"/>
      </w:pPr>
      <w:r>
        <w:t>6) Счетной палате Российской Федерации;</w:t>
      </w:r>
    </w:p>
    <w:p w:rsidR="00AA00C8" w:rsidRDefault="0054162C">
      <w:pPr>
        <w:pStyle w:val="ConsPlusNormal0"/>
        <w:spacing w:before="240"/>
        <w:ind w:firstLine="540"/>
        <w:jc w:val="both"/>
      </w:pPr>
      <w:r>
        <w:t>7)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промышленного и оборонно-промышленного комплексо</w:t>
      </w:r>
      <w:r>
        <w:t>в;</w:t>
      </w:r>
    </w:p>
    <w:p w:rsidR="00AA00C8" w:rsidRDefault="0054162C">
      <w:pPr>
        <w:pStyle w:val="ConsPlusNormal0"/>
        <w:spacing w:before="240"/>
        <w:ind w:firstLine="540"/>
        <w:jc w:val="both"/>
      </w:pPr>
      <w:r>
        <w:t>8) контролирующему органу.</w:t>
      </w:r>
    </w:p>
    <w:p w:rsidR="00AA00C8" w:rsidRDefault="0054162C">
      <w:pPr>
        <w:pStyle w:val="ConsPlusNormal0"/>
        <w:jc w:val="both"/>
      </w:pPr>
      <w:r>
        <w:t xml:space="preserve">(п. 8 введен Федеральным </w:t>
      </w:r>
      <w:hyperlink r:id="rId113" w:tooltip="Ссылка на КонсультантПлюс">
        <w:r>
          <w:rPr>
            <w:color w:val="0000FF"/>
          </w:rPr>
          <w:t>законом</w:t>
        </w:r>
      </w:hyperlink>
      <w:r>
        <w:t xml:space="preserve"> от 30.04.2021 N 132-ФЗ)</w:t>
      </w:r>
    </w:p>
    <w:p w:rsidR="00AA00C8" w:rsidRDefault="0054162C">
      <w:pPr>
        <w:pStyle w:val="ConsPlusNormal0"/>
        <w:spacing w:before="240"/>
        <w:ind w:firstLine="540"/>
        <w:jc w:val="both"/>
      </w:pPr>
      <w:bookmarkStart w:id="9" w:name="P188"/>
      <w:bookmarkEnd w:id="9"/>
      <w:r>
        <w:lastRenderedPageBreak/>
        <w:t>4. Идентифи</w:t>
      </w:r>
      <w:r>
        <w:t xml:space="preserve">катор государственного контракта указывается в распоряжениях в </w:t>
      </w:r>
      <w:hyperlink r:id="rId114" w:tooltip="Ссылка на КонсультантПлюс">
        <w:r>
          <w:rPr>
            <w:color w:val="0000FF"/>
          </w:rPr>
          <w:t>порядке</w:t>
        </w:r>
      </w:hyperlink>
      <w:r>
        <w:t>, установленном Банком России для указания уникального идентификатора платежа.</w:t>
      </w:r>
    </w:p>
    <w:p w:rsidR="00AA00C8" w:rsidRDefault="00AA00C8">
      <w:pPr>
        <w:pStyle w:val="ConsPlusNormal0"/>
        <w:ind w:firstLine="540"/>
        <w:jc w:val="both"/>
      </w:pPr>
    </w:p>
    <w:p w:rsidR="00AA00C8" w:rsidRDefault="0054162C">
      <w:pPr>
        <w:pStyle w:val="ConsPlusTitle0"/>
        <w:ind w:firstLine="540"/>
        <w:jc w:val="both"/>
        <w:outlineLvl w:val="1"/>
      </w:pPr>
      <w:r>
        <w:t>Статья 6.1-1. Федеральная система каталогизации продукции для федеральных нужд</w:t>
      </w:r>
    </w:p>
    <w:p w:rsidR="00AA00C8" w:rsidRDefault="00AA00C8">
      <w:pPr>
        <w:pStyle w:val="ConsPlusNormal0"/>
        <w:ind w:firstLine="540"/>
        <w:jc w:val="both"/>
      </w:pPr>
    </w:p>
    <w:p w:rsidR="00AA00C8" w:rsidRDefault="0054162C">
      <w:pPr>
        <w:pStyle w:val="ConsPlusNormal0"/>
        <w:ind w:firstLine="540"/>
        <w:jc w:val="both"/>
      </w:pPr>
      <w:r>
        <w:t xml:space="preserve">(введена Федеральным </w:t>
      </w:r>
      <w:hyperlink r:id="rId115" w:tooltip="Ссылка на КонсультантПлюс">
        <w:r>
          <w:rPr>
            <w:color w:val="0000FF"/>
          </w:rPr>
          <w:t>законом</w:t>
        </w:r>
      </w:hyperlink>
      <w:r>
        <w:t xml:space="preserve"> от 27.11.2023 N 555-ФЗ)</w:t>
      </w:r>
    </w:p>
    <w:p w:rsidR="00AA00C8" w:rsidRDefault="00AA00C8">
      <w:pPr>
        <w:pStyle w:val="ConsPlusNormal0"/>
        <w:ind w:firstLine="540"/>
        <w:jc w:val="both"/>
      </w:pPr>
    </w:p>
    <w:p w:rsidR="00AA00C8" w:rsidRDefault="0054162C">
      <w:pPr>
        <w:pStyle w:val="ConsPlusNormal0"/>
        <w:ind w:firstLine="540"/>
        <w:jc w:val="both"/>
      </w:pPr>
      <w:r>
        <w:t>1. Федеральная система каталогизации продукции для федеральных нужд</w:t>
      </w:r>
      <w:r>
        <w:t xml:space="preserve"> создается для информационного обеспечения государственных заказчиков, головных исполнителей и исполнителей с учетом требований к информационной безопасности и защите </w:t>
      </w:r>
      <w:hyperlink r:id="rId116" w:tooltip="Ссылка на КонсультантПлюс">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AA00C8" w:rsidRDefault="0054162C">
      <w:pPr>
        <w:pStyle w:val="ConsPlusNormal0"/>
        <w:spacing w:before="240"/>
        <w:ind w:firstLine="540"/>
        <w:jc w:val="both"/>
      </w:pPr>
      <w:r>
        <w:t xml:space="preserve">2. Федеральный </w:t>
      </w:r>
      <w:hyperlink r:id="rId117" w:tooltip="Постановление Правительства РФ от 27.04.2024 N 549 (ред. от 17.05.2025) &quot;О федеральной системе каталогизации продукции для федеральных нужд&quot; (вместе с &quot;Правилами создания, формирования и функционирования федеральной системы каталогизации продукции для федераль">
        <w:r>
          <w:rPr>
            <w:color w:val="0000FF"/>
          </w:rPr>
          <w:t>орган</w:t>
        </w:r>
      </w:hyperlink>
      <w:r>
        <w:t xml:space="preserve"> исполнительной власти, осуществляющий функции по нормативно-правовому регулированию и координации работ по созданию, формированию, функци</w:t>
      </w:r>
      <w:r>
        <w:t xml:space="preserve">онированию и развитию федеральной системы каталогизации продукции для федеральных нужд, а также по организации деятельности федерального </w:t>
      </w:r>
      <w:hyperlink r:id="rId118" w:tooltip="Приказ Минпромторга России от 17.01.2025 N 175 &quot;Об определении российской организации для выполнения работ, связанных с выполнением полномочий федерального центра каталогизации продукции для федеральных нужд, установленных пунктом 11 Правил создания, формирова">
        <w:r>
          <w:rPr>
            <w:color w:val="0000FF"/>
          </w:rPr>
          <w:t>центра</w:t>
        </w:r>
      </w:hyperlink>
      <w:r>
        <w:t xml:space="preserve"> каталогизации продукции для федеральных нужд, определяется Правительством Российской Федерации.</w:t>
      </w:r>
    </w:p>
    <w:p w:rsidR="00AA00C8" w:rsidRDefault="0054162C">
      <w:pPr>
        <w:pStyle w:val="ConsPlusNormal0"/>
        <w:spacing w:before="240"/>
        <w:ind w:firstLine="540"/>
        <w:jc w:val="both"/>
      </w:pPr>
      <w:r>
        <w:t>3. Федеральная система каталогизации продукции для федеральных нужд включает в себя:</w:t>
      </w:r>
    </w:p>
    <w:p w:rsidR="00AA00C8" w:rsidRDefault="0054162C">
      <w:pPr>
        <w:pStyle w:val="ConsPlusNormal0"/>
        <w:spacing w:before="240"/>
        <w:ind w:firstLine="540"/>
        <w:jc w:val="both"/>
      </w:pPr>
      <w:r>
        <w:t xml:space="preserve">1) федеральный каталог продукции для федеральных </w:t>
      </w:r>
      <w:r>
        <w:t>нужд;</w:t>
      </w:r>
    </w:p>
    <w:p w:rsidR="00AA00C8" w:rsidRDefault="0054162C">
      <w:pPr>
        <w:pStyle w:val="ConsPlusNormal0"/>
        <w:spacing w:before="240"/>
        <w:ind w:firstLine="540"/>
        <w:jc w:val="both"/>
      </w:pPr>
      <w:r>
        <w:t xml:space="preserve">2) классификаторы, справочники и иные нормативные документы, которые необходимы для проведения работ по каталогизации, </w:t>
      </w:r>
      <w:hyperlink r:id="rId119" w:tooltip="Приказ Минпромторга России от 17.07.2024 N 3223 &quot;Об утверждении перечня классификаторов, справочников и иных нормативных документов, необходимых для проведения работ по каталогизации&quot; (Зарегистрировано в Минюсте России 10.09.2024 N 79420) {КонсультантПлюс}">
        <w:r>
          <w:rPr>
            <w:color w:val="0000FF"/>
          </w:rPr>
          <w:t>перечень</w:t>
        </w:r>
      </w:hyperlink>
      <w:r>
        <w:t xml:space="preserve"> и (или) порядок ведения или применения которых определяются уполномоченным федеральным органом исполнительной власти;</w:t>
      </w:r>
    </w:p>
    <w:p w:rsidR="00AA00C8" w:rsidRDefault="0054162C">
      <w:pPr>
        <w:pStyle w:val="ConsPlusNormal0"/>
        <w:spacing w:before="240"/>
        <w:ind w:firstLine="540"/>
        <w:jc w:val="both"/>
      </w:pPr>
      <w:r>
        <w:t>3) информационные технологии, обеспечивающие формирование и ведение федерального каталога продукции для федеральных нужд.</w:t>
      </w:r>
    </w:p>
    <w:p w:rsidR="00AA00C8" w:rsidRDefault="0054162C">
      <w:pPr>
        <w:pStyle w:val="ConsPlusNormal0"/>
        <w:spacing w:before="240"/>
        <w:ind w:firstLine="540"/>
        <w:jc w:val="both"/>
      </w:pPr>
      <w:bookmarkStart w:id="10" w:name="P200"/>
      <w:bookmarkEnd w:id="10"/>
      <w:r>
        <w:t xml:space="preserve">4. </w:t>
      </w:r>
      <w:hyperlink r:id="rId120" w:tooltip="Постановление Правительства РФ от 27.04.2024 N 549 (ред. от 17.05.2025) &quot;О федеральной системе каталогизации продукции для федеральных нужд&quot; (вместе с &quot;Правилами создания, формирования и функционирования федеральной системы каталогизации продукции для федераль">
        <w:r>
          <w:rPr>
            <w:color w:val="0000FF"/>
          </w:rPr>
          <w:t>Порядок</w:t>
        </w:r>
      </w:hyperlink>
      <w:r>
        <w:t xml:space="preserve"> создания, формирования и функционирования федеральной системы каталогизации продукции для федеральных нужд у</w:t>
      </w:r>
      <w:r>
        <w:t>тверждается Правительством Российской Федерации.</w:t>
      </w:r>
    </w:p>
    <w:p w:rsidR="00AA00C8" w:rsidRDefault="0054162C">
      <w:pPr>
        <w:pStyle w:val="ConsPlusNormal0"/>
        <w:spacing w:before="240"/>
        <w:ind w:firstLine="540"/>
        <w:jc w:val="both"/>
      </w:pPr>
      <w:r>
        <w:t xml:space="preserve">5. В порядке, указанном в </w:t>
      </w:r>
      <w:hyperlink w:anchor="P200" w:tooltip="4. Порядок создания, формирования и функционирования федеральной системы каталогизации продукции для федеральных нужд утверждается Правительством Российской Федерации.">
        <w:r>
          <w:rPr>
            <w:color w:val="0000FF"/>
          </w:rPr>
          <w:t>части 4</w:t>
        </w:r>
      </w:hyperlink>
      <w:r>
        <w:t xml:space="preserve"> настоящей статьи, определяются правила формирования, ведения и применения федерального каталога продукции для федеральных нужд (в том числе правила формирования и ведения его разделов), правила присвоения федерального номенклатур</w:t>
      </w:r>
      <w:r>
        <w:t>ного номера товару, подлежащему каталогизации, и порядок финансирования работ по каталогизации.</w:t>
      </w:r>
    </w:p>
    <w:p w:rsidR="00AA00C8" w:rsidRDefault="0054162C">
      <w:pPr>
        <w:pStyle w:val="ConsPlusNormal0"/>
        <w:spacing w:before="240"/>
        <w:ind w:firstLine="540"/>
        <w:jc w:val="both"/>
      </w:pPr>
      <w:r>
        <w:t>6. Правила формирования, ведения и применения федерального каталога продукции для федеральных нужд должны содержать в том числе сроки, способы и периодичность п</w:t>
      </w:r>
      <w:r>
        <w:t>редставления головными исполнителями, исполнителями информации о товарах, подлежащих каталогизации, для включения такой информации в федеральный каталог продукции для федеральных нужд.</w:t>
      </w:r>
    </w:p>
    <w:p w:rsidR="00AA00C8" w:rsidRDefault="0054162C">
      <w:pPr>
        <w:pStyle w:val="ConsPlusNormal0"/>
        <w:spacing w:before="240"/>
        <w:ind w:firstLine="540"/>
        <w:jc w:val="both"/>
      </w:pPr>
      <w:r>
        <w:t xml:space="preserve">7. Под </w:t>
      </w:r>
      <w:hyperlink r:id="rId121" w:tooltip="Ссылка на КонсультантПлюс">
        <w:r>
          <w:rPr>
            <w:color w:val="0000FF"/>
          </w:rPr>
          <w:t>работами</w:t>
        </w:r>
      </w:hyperlink>
      <w:r>
        <w:t xml:space="preserve"> по каталогизации понимается деятельность по формированию, ведению и применению федерального каталога продукции для федеральных нужд, по присвоению </w:t>
      </w:r>
      <w:r>
        <w:lastRenderedPageBreak/>
        <w:t>федера</w:t>
      </w:r>
      <w:r>
        <w:t>льного номенклатурного номера товару, подлежащему каталогизации, а также информационное и методическое обеспечение такой деятельности.</w:t>
      </w:r>
    </w:p>
    <w:p w:rsidR="00AA00C8" w:rsidRDefault="0054162C">
      <w:pPr>
        <w:pStyle w:val="ConsPlusNormal0"/>
        <w:spacing w:before="240"/>
        <w:ind w:firstLine="540"/>
        <w:jc w:val="both"/>
      </w:pPr>
      <w:r>
        <w:t>8. Головные исполнители, исполнители, являющиеся участниками работ по каталогизации, обязаны обеспечивать полноту, достов</w:t>
      </w:r>
      <w:r>
        <w:t>ерность, актуальность информации о товарах, подлежащих каталогизации, и своевременность ее размещения в федеральном каталоге продукции для федеральных нужд.</w:t>
      </w:r>
    </w:p>
    <w:p w:rsidR="00AA00C8" w:rsidRDefault="0054162C">
      <w:pPr>
        <w:pStyle w:val="ConsPlusNormal0"/>
        <w:spacing w:before="240"/>
        <w:ind w:firstLine="540"/>
        <w:jc w:val="both"/>
      </w:pPr>
      <w:r>
        <w:t xml:space="preserve">9. Иные </w:t>
      </w:r>
      <w:hyperlink r:id="rId122" w:tooltip="Постановление Правительства РФ от 27.04.2024 N 549 (ред. от 17.05.2025) &quot;О федеральной системе каталогизации продукции для федеральных нужд&quot; (вместе с &quot;Правилами создания, формирования и функционирования федеральной системы каталогизации продукции для федераль">
        <w:r>
          <w:rPr>
            <w:color w:val="0000FF"/>
          </w:rPr>
          <w:t>участники</w:t>
        </w:r>
      </w:hyperlink>
      <w:r>
        <w:t xml:space="preserve"> работ по каталогизации и их полномочия, включая полномочия федеральных органов исполнительной власти по формированию и ведению разделов федерального каталога продукции для федеральных нужд, определ</w:t>
      </w:r>
      <w:r>
        <w:t>яются Правительством Российской Федерации.</w:t>
      </w:r>
    </w:p>
    <w:p w:rsidR="00AA00C8" w:rsidRDefault="0054162C">
      <w:pPr>
        <w:pStyle w:val="ConsPlusNormal0"/>
        <w:spacing w:before="240"/>
        <w:ind w:firstLine="540"/>
        <w:jc w:val="both"/>
      </w:pPr>
      <w:r>
        <w:t>10. Не подлежит размещению в федеральном каталоге продукции для федеральных нужд информация о товарах, поставляемых по государственному оборонному заказу в целях обеспечения органов внешней разведки Российской Фед</w:t>
      </w:r>
      <w:r>
        <w:t>ерации средствами разведывательной деятельности, в целях обеспечения органов федеральной службы безопасности средствами оперативно-служебной деятельности, борьбы с терроризмом, а также в целях обеспечения Государственной корпорации по атомной энергии "Роса</w:t>
      </w:r>
      <w:r>
        <w:t>том" товарами для разработки, испытаний, производства, разборки и утилизации ядерных боеприпасов и ядерных зарядов, обеспечения их надежности и безопасности на всех стадиях жизненного цикла, поддержания базовых и критических технологий на всех стадиях жизн</w:t>
      </w:r>
      <w:r>
        <w:t>енного цикла ядерных боеприпасов, ядерных зарядов, в том числе обеспечения ядерной и радиационной безопасности, формирования государственного запаса специального сырья и делящихся материалов.</w:t>
      </w:r>
    </w:p>
    <w:p w:rsidR="00AA00C8" w:rsidRDefault="00AA00C8">
      <w:pPr>
        <w:pStyle w:val="ConsPlusNormal0"/>
        <w:ind w:firstLine="540"/>
        <w:jc w:val="both"/>
      </w:pPr>
    </w:p>
    <w:p w:rsidR="00AA00C8" w:rsidRDefault="0054162C">
      <w:pPr>
        <w:pStyle w:val="ConsPlusTitle0"/>
        <w:jc w:val="center"/>
        <w:outlineLvl w:val="0"/>
      </w:pPr>
      <w:r>
        <w:t>Глава 3. ОСНОВНЫЕ ПРАВА И ОБЯЗАННОСТИ ГОСУДАРСТВЕННОГО</w:t>
      </w:r>
    </w:p>
    <w:p w:rsidR="00AA00C8" w:rsidRDefault="0054162C">
      <w:pPr>
        <w:pStyle w:val="ConsPlusTitle0"/>
        <w:jc w:val="center"/>
      </w:pPr>
      <w:r>
        <w:t>ЗАКАЗЧИК</w:t>
      </w:r>
      <w:r>
        <w:t>А, ГОЛОВНОГО ИСПОЛНИТЕЛЯ, ИСПОЛНИТЕЛЯ</w:t>
      </w:r>
    </w:p>
    <w:p w:rsidR="00AA00C8" w:rsidRDefault="0054162C">
      <w:pPr>
        <w:pStyle w:val="ConsPlusNormal0"/>
        <w:jc w:val="center"/>
      </w:pPr>
      <w:r>
        <w:t xml:space="preserve">(в ред. Федерального </w:t>
      </w:r>
      <w:hyperlink r:id="rId123"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закона</w:t>
        </w:r>
      </w:hyperlink>
      <w:r>
        <w:t xml:space="preserve"> от 29.06.2015 N 159-ФЗ)</w:t>
      </w:r>
    </w:p>
    <w:p w:rsidR="00AA00C8" w:rsidRDefault="00AA00C8">
      <w:pPr>
        <w:pStyle w:val="ConsPlusNormal0"/>
        <w:ind w:firstLine="540"/>
        <w:jc w:val="both"/>
      </w:pPr>
    </w:p>
    <w:p w:rsidR="00AA00C8" w:rsidRDefault="0054162C">
      <w:pPr>
        <w:pStyle w:val="ConsPlusTitle0"/>
        <w:ind w:firstLine="540"/>
        <w:jc w:val="both"/>
        <w:outlineLvl w:val="1"/>
      </w:pPr>
      <w:r>
        <w:t>Статья 6.2. Основные права государственного заказчика</w:t>
      </w:r>
    </w:p>
    <w:p w:rsidR="00AA00C8" w:rsidRDefault="00AA00C8">
      <w:pPr>
        <w:pStyle w:val="ConsPlusNormal0"/>
        <w:ind w:firstLine="540"/>
        <w:jc w:val="both"/>
      </w:pPr>
    </w:p>
    <w:p w:rsidR="00AA00C8" w:rsidRDefault="0054162C">
      <w:pPr>
        <w:pStyle w:val="ConsPlusNormal0"/>
        <w:ind w:firstLine="540"/>
        <w:jc w:val="both"/>
      </w:pPr>
      <w:r>
        <w:t xml:space="preserve">(введена Федеральным </w:t>
      </w:r>
      <w:hyperlink r:id="rId124"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AA00C8">
      <w:pPr>
        <w:pStyle w:val="ConsPlusNormal0"/>
        <w:jc w:val="both"/>
      </w:pPr>
    </w:p>
    <w:p w:rsidR="00AA00C8" w:rsidRDefault="0054162C">
      <w:pPr>
        <w:pStyle w:val="ConsPlusNormal0"/>
        <w:ind w:firstLine="540"/>
        <w:jc w:val="both"/>
      </w:pPr>
      <w:r>
        <w:t>Государственный заказчик:</w:t>
      </w:r>
    </w:p>
    <w:p w:rsidR="00AA00C8" w:rsidRDefault="0054162C">
      <w:pPr>
        <w:pStyle w:val="ConsPlusNormal0"/>
        <w:spacing w:before="240"/>
        <w:ind w:firstLine="540"/>
        <w:jc w:val="both"/>
      </w:pPr>
      <w:r>
        <w:t xml:space="preserve">1) вправе запрашивать у головного исполнителя и лиц, для которых в соответствии с </w:t>
      </w:r>
      <w:hyperlink w:anchor="P152" w:tooltip="6. Государственный оборонный заказ обязателен для принятия единственным поставщиком (исполнителем, подрядчиком), определенным законодательными актами Российской Федерации и актами Президента Российской Федерации, актами Правительства Российской Федерации, при ">
        <w:r>
          <w:rPr>
            <w:color w:val="0000FF"/>
          </w:rPr>
          <w:t>частью 6 статьи 6</w:t>
        </w:r>
      </w:hyperlink>
      <w:r>
        <w:t xml:space="preserve"> настоящего Федерального закона принятие государственного оборонного заказа обязательно, предложение о цене на продукцию по государственному оборонному заказу (в том числе обосновывающие такую цену доку</w:t>
      </w:r>
      <w:r>
        <w:t>менты), информацию о затратах по исполненным государственным контрактам, контрактам, а также информацию, необходимую для изменения цены государственного контракта, включая обоснование ее изменения;</w:t>
      </w:r>
    </w:p>
    <w:p w:rsidR="00AA00C8" w:rsidRDefault="0054162C">
      <w:pPr>
        <w:pStyle w:val="ConsPlusNormal0"/>
        <w:jc w:val="both"/>
      </w:pPr>
      <w:r>
        <w:t xml:space="preserve">(п. 1 в ред. Федерального </w:t>
      </w:r>
      <w:hyperlink r:id="rId125" w:tooltip="Ссылка на КонсультантПлюс">
        <w:r>
          <w:rPr>
            <w:color w:val="0000FF"/>
          </w:rPr>
          <w:t>закона</w:t>
        </w:r>
      </w:hyperlink>
      <w:r>
        <w:t xml:space="preserve"> от 11.06.2022 N 172-ФЗ)</w:t>
      </w:r>
    </w:p>
    <w:p w:rsidR="00AA00C8" w:rsidRDefault="0054162C">
      <w:pPr>
        <w:pStyle w:val="ConsPlusNormal0"/>
        <w:spacing w:before="240"/>
        <w:ind w:firstLine="540"/>
        <w:jc w:val="both"/>
      </w:pPr>
      <w:r>
        <w:t>2) вправе получать от федерального органа в области обороны с соблюдением требований законодательст</w:t>
      </w:r>
      <w:r>
        <w:t>ва Российской Федерации о государственной тайне доступ к содержащейся в единой информационной системе государственного оборонного заказа информации о заключенных им государственных контрактах;</w:t>
      </w:r>
    </w:p>
    <w:p w:rsidR="00AA00C8" w:rsidRDefault="00AA00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00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0C8" w:rsidRDefault="00AA00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00C8" w:rsidRDefault="0054162C">
            <w:pPr>
              <w:pStyle w:val="ConsPlusNormal0"/>
              <w:jc w:val="both"/>
            </w:pPr>
            <w:r>
              <w:rPr>
                <w:color w:val="392C69"/>
              </w:rPr>
              <w:t>КонсультантПлюс: примечание.</w:t>
            </w:r>
          </w:p>
          <w:p w:rsidR="00AA00C8" w:rsidRDefault="0054162C">
            <w:pPr>
              <w:pStyle w:val="ConsPlusNormal0"/>
              <w:jc w:val="both"/>
            </w:pPr>
            <w:r>
              <w:rPr>
                <w:color w:val="392C69"/>
              </w:rPr>
              <w:t>До заключения соглашений о взаи</w:t>
            </w:r>
            <w:r>
              <w:rPr>
                <w:color w:val="392C69"/>
              </w:rPr>
              <w:t>модействии информация и документы, предусмотренные п. 3 ст. 6.2, представляются по форме и в сроки, которые указаны в соответствующем запросе федерального органа исполнительной власти или государственного заказчика (</w:t>
            </w:r>
            <w:hyperlink r:id="rId126"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ФЗ</w:t>
              </w:r>
            </w:hyperlink>
            <w:r>
              <w:rPr>
                <w:color w:val="392C69"/>
              </w:rPr>
              <w:t xml:space="preserve"> от 29.06.2015 N 159-ФЗ).</w:t>
            </w: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r>
    </w:tbl>
    <w:p w:rsidR="00AA00C8" w:rsidRDefault="0054162C">
      <w:pPr>
        <w:pStyle w:val="ConsPlusNormal0"/>
        <w:spacing w:before="300"/>
        <w:ind w:firstLine="540"/>
        <w:jc w:val="both"/>
      </w:pPr>
      <w:bookmarkStart w:id="11" w:name="P222"/>
      <w:bookmarkEnd w:id="11"/>
      <w:r>
        <w:t xml:space="preserve">3) вправе направлять в целях исполнения обязанности, предусмотренной </w:t>
      </w:r>
      <w:hyperlink w:anchor="P242" w:tooltip="9) осуществляет контроль за целевым использованием головным исполнителем бюджетных ассигнований, выделенных из федерального бюджета на оплату поставок продукции по государственному оборонному заказу;">
        <w:r>
          <w:rPr>
            <w:color w:val="0000FF"/>
          </w:rPr>
          <w:t>пунктом 9 статьи 7</w:t>
        </w:r>
      </w:hyperlink>
      <w:r>
        <w:t xml:space="preserve"> настоящ</w:t>
      </w:r>
      <w:r>
        <w:t>его Федерального закона, в налоговые органы, таможенные органы, Фонд пенсионного и социального страхования Российской Федерации, кредитные организации запросы о представлении информации и документов, в том числе сведений, составляющих налоговую, банковскую</w:t>
      </w:r>
      <w:r>
        <w:t>, служебную и коммерческую тайну, а также персональных данных. Перечень информации и документов, порядок и сроки их представления определяются соглашением о взаимодействии налоговых органов, таможенных органов, Фонда пенсионного и социального страхования Р</w:t>
      </w:r>
      <w:r>
        <w:t>оссийской Федерации с государственным заказчиком. Государственный заказчик обязан хранить ставшие ему известными налоговую, банковскую, служебную и коммерческую тайну, персональные данные, обеспечивать конфиденциальность и безопасность указанных сведений и</w:t>
      </w:r>
      <w:r>
        <w:t xml:space="preserve"> несет ответственность за их разглашение в соответствии с законодательством Российской Федерации;</w:t>
      </w:r>
    </w:p>
    <w:p w:rsidR="00AA00C8" w:rsidRDefault="0054162C">
      <w:pPr>
        <w:pStyle w:val="ConsPlusNormal0"/>
        <w:jc w:val="both"/>
      </w:pPr>
      <w:r>
        <w:t xml:space="preserve">(в ред. Федерального </w:t>
      </w:r>
      <w:hyperlink r:id="rId127" w:tooltip="Ссылка на КонсультантПлюс">
        <w:r>
          <w:rPr>
            <w:color w:val="0000FF"/>
          </w:rPr>
          <w:t>закона</w:t>
        </w:r>
      </w:hyperlink>
      <w:r>
        <w:t xml:space="preserve"> от 28.12.2022 N 569-ФЗ)</w:t>
      </w:r>
    </w:p>
    <w:p w:rsidR="00AA00C8" w:rsidRDefault="0054162C">
      <w:pPr>
        <w:pStyle w:val="ConsPlusNormal0"/>
        <w:spacing w:before="240"/>
        <w:ind w:firstLine="540"/>
        <w:jc w:val="both"/>
      </w:pPr>
      <w:r>
        <w:t>4) имеет право на увеличение предусмотренного ему в соответствии с бюджетным законодательством Российской Федерации объема бюджетных ассигнований федерального бюджета на сумму дохода, полученного вследств</w:t>
      </w:r>
      <w:r>
        <w:t>ие нарушения законодательства Российской Федерации в сфере государственного оборонного заказа (далее - законодательство в сфере государственного оборонного заказа), и средств по возмещению ущерба, причиненного Российской Федерации в результате нарушения за</w:t>
      </w:r>
      <w:r>
        <w:t xml:space="preserve">конодательства в сфере государственного оборонного заказа, перечисленных в федеральный бюджет головным исполнителем, исполнителем на основании предусмотренных </w:t>
      </w:r>
      <w:hyperlink w:anchor="P750" w:tooltip="в) о перечислении в федеральный бюджет дохода, полученного вследствие нарушения законодательства в сфере государственного оборонного заказа;">
        <w:r>
          <w:rPr>
            <w:color w:val="0000FF"/>
          </w:rPr>
          <w:t>подпунктами "в"</w:t>
        </w:r>
      </w:hyperlink>
      <w:r>
        <w:t xml:space="preserve"> и </w:t>
      </w:r>
      <w:hyperlink w:anchor="P751" w:tooltip="г) о перечислении в федеральный бюджет средств по возмещению ущерба, причиненного Российской Федерации в результате нарушения законодательства в сфере государственного оборонного заказа;">
        <w:r>
          <w:rPr>
            <w:color w:val="0000FF"/>
          </w:rPr>
          <w:t>"г" пункта 2 части 1 статьи 15.2</w:t>
        </w:r>
      </w:hyperlink>
      <w:r>
        <w:t xml:space="preserve"> настоящего Федерального закона предписаний по делам о нарушении законодательства в сфере государственного оборонного заказа;</w:t>
      </w:r>
    </w:p>
    <w:p w:rsidR="00AA00C8" w:rsidRDefault="0054162C">
      <w:pPr>
        <w:pStyle w:val="ConsPlusNormal0"/>
        <w:spacing w:before="240"/>
        <w:ind w:firstLine="540"/>
        <w:jc w:val="both"/>
      </w:pPr>
      <w:r>
        <w:t>5) вправе получать доступ к сведениям о к</w:t>
      </w:r>
      <w:r>
        <w:t>ооперации;</w:t>
      </w:r>
    </w:p>
    <w:p w:rsidR="00AA00C8" w:rsidRDefault="0054162C">
      <w:pPr>
        <w:pStyle w:val="ConsPlusNormal0"/>
        <w:spacing w:before="240"/>
        <w:ind w:firstLine="540"/>
        <w:jc w:val="both"/>
      </w:pPr>
      <w:r>
        <w:t>6) осуществляет иные права в соответствии с законодательством Российской Федерации.</w:t>
      </w:r>
    </w:p>
    <w:p w:rsidR="00AA00C8" w:rsidRDefault="00AA00C8">
      <w:pPr>
        <w:pStyle w:val="ConsPlusNormal0"/>
        <w:ind w:firstLine="540"/>
        <w:jc w:val="both"/>
      </w:pPr>
    </w:p>
    <w:p w:rsidR="00AA00C8" w:rsidRDefault="0054162C">
      <w:pPr>
        <w:pStyle w:val="ConsPlusTitle0"/>
        <w:ind w:firstLine="540"/>
        <w:jc w:val="both"/>
        <w:outlineLvl w:val="1"/>
      </w:pPr>
      <w:r>
        <w:t>Статья 7. Основные обязанности государственного заказчика</w:t>
      </w:r>
    </w:p>
    <w:p w:rsidR="00AA00C8" w:rsidRDefault="00AA00C8">
      <w:pPr>
        <w:pStyle w:val="ConsPlusNormal0"/>
        <w:ind w:firstLine="540"/>
        <w:jc w:val="both"/>
      </w:pPr>
    </w:p>
    <w:p w:rsidR="00AA00C8" w:rsidRDefault="0054162C">
      <w:pPr>
        <w:pStyle w:val="ConsPlusNormal0"/>
        <w:ind w:firstLine="540"/>
        <w:jc w:val="both"/>
      </w:pPr>
      <w:r>
        <w:t xml:space="preserve">(в ред. Федерального </w:t>
      </w:r>
      <w:hyperlink r:id="rId128"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закона</w:t>
        </w:r>
      </w:hyperlink>
      <w:r>
        <w:t xml:space="preserve"> от 29.06.2015 N 159-ФЗ)</w:t>
      </w:r>
    </w:p>
    <w:p w:rsidR="00AA00C8" w:rsidRDefault="00AA00C8">
      <w:pPr>
        <w:pStyle w:val="ConsPlusNormal0"/>
        <w:jc w:val="both"/>
      </w:pPr>
    </w:p>
    <w:p w:rsidR="00AA00C8" w:rsidRDefault="0054162C">
      <w:pPr>
        <w:pStyle w:val="ConsPlusNormal0"/>
        <w:ind w:firstLine="540"/>
        <w:jc w:val="both"/>
      </w:pPr>
      <w:r>
        <w:t>Государственный заказчик:</w:t>
      </w:r>
    </w:p>
    <w:p w:rsidR="00AA00C8" w:rsidRDefault="0054162C">
      <w:pPr>
        <w:pStyle w:val="ConsPlusNormal0"/>
        <w:spacing w:before="240"/>
        <w:ind w:firstLine="540"/>
        <w:jc w:val="both"/>
      </w:pPr>
      <w:r>
        <w:t>1) разрабатывает с привлечением головного исполнителя, исполнителей, определенных в установленном порядке,</w:t>
      </w:r>
      <w:r>
        <w:t xml:space="preserve"> предложения по объему поставок продукции по государственному оборонному заказу и его основным показателям;</w:t>
      </w:r>
    </w:p>
    <w:p w:rsidR="00AA00C8" w:rsidRDefault="0054162C">
      <w:pPr>
        <w:pStyle w:val="ConsPlusNormal0"/>
        <w:spacing w:before="240"/>
        <w:ind w:firstLine="540"/>
        <w:jc w:val="both"/>
      </w:pPr>
      <w:r>
        <w:t>2) организует и осуществляет размещение заказов на поставки продукции по государственному оборонному заказу;</w:t>
      </w:r>
    </w:p>
    <w:p w:rsidR="00AA00C8" w:rsidRDefault="0054162C">
      <w:pPr>
        <w:pStyle w:val="ConsPlusNormal0"/>
        <w:spacing w:before="240"/>
        <w:ind w:firstLine="540"/>
        <w:jc w:val="both"/>
      </w:pPr>
      <w:r>
        <w:lastRenderedPageBreak/>
        <w:t>3) формирует начальную (максимальную) ц</w:t>
      </w:r>
      <w:r>
        <w:t>ену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а также цену государственного контракта при размещении государственного оборонно</w:t>
      </w:r>
      <w:r>
        <w:t>го заказа у единственного поставщика (исполнителя, подрядчика) в соответствии с законодательством Российской Федерации;</w:t>
      </w:r>
    </w:p>
    <w:p w:rsidR="00AA00C8" w:rsidRDefault="0054162C">
      <w:pPr>
        <w:pStyle w:val="ConsPlusNormal0"/>
        <w:spacing w:before="240"/>
        <w:ind w:firstLine="540"/>
        <w:jc w:val="both"/>
      </w:pPr>
      <w:r>
        <w:t>4) заключает государственные контракты и принимает необходимые меры по их исполнению;</w:t>
      </w:r>
    </w:p>
    <w:p w:rsidR="00AA00C8" w:rsidRDefault="0054162C">
      <w:pPr>
        <w:pStyle w:val="ConsPlusNormal0"/>
        <w:spacing w:before="240"/>
        <w:ind w:firstLine="540"/>
        <w:jc w:val="both"/>
      </w:pPr>
      <w:bookmarkStart w:id="12" w:name="P237"/>
      <w:bookmarkEnd w:id="12"/>
      <w:r>
        <w:t xml:space="preserve">5) присваивает каждому государственному контракту </w:t>
      </w:r>
      <w:hyperlink w:anchor="P164" w:tooltip="Статья 6.1. Идентификатор государственного контракта">
        <w:r>
          <w:rPr>
            <w:color w:val="0000FF"/>
          </w:rPr>
          <w:t>идентификатор</w:t>
        </w:r>
      </w:hyperlink>
      <w:r>
        <w:t xml:space="preserve"> государственного контракта и указывает его в государственном контракте;</w:t>
      </w:r>
    </w:p>
    <w:p w:rsidR="00AA00C8" w:rsidRDefault="0054162C">
      <w:pPr>
        <w:pStyle w:val="ConsPlusNormal0"/>
        <w:spacing w:before="240"/>
        <w:ind w:firstLine="540"/>
        <w:jc w:val="both"/>
      </w:pPr>
      <w:r>
        <w:t>6) включает в государственный контракт условие об осуществлении расчетов по государст</w:t>
      </w:r>
      <w:r>
        <w:t>венному контракту только с использованием отдельных счетов, открытых в уполномоченном банке;</w:t>
      </w:r>
    </w:p>
    <w:p w:rsidR="00AA00C8" w:rsidRDefault="0054162C">
      <w:pPr>
        <w:pStyle w:val="ConsPlusNormal0"/>
        <w:jc w:val="both"/>
      </w:pPr>
      <w:r>
        <w:t xml:space="preserve">(в ред. Федерального </w:t>
      </w:r>
      <w:hyperlink r:id="rId129" w:tooltip="Ссылка на КонсультантПлюс">
        <w:r>
          <w:rPr>
            <w:color w:val="0000FF"/>
          </w:rPr>
          <w:t>закона</w:t>
        </w:r>
      </w:hyperlink>
      <w:r>
        <w:t xml:space="preserve"> от 05.04.2021 N 66-ФЗ)</w:t>
      </w:r>
    </w:p>
    <w:p w:rsidR="00AA00C8" w:rsidRDefault="0054162C">
      <w:pPr>
        <w:pStyle w:val="ConsPlusNormal0"/>
        <w:spacing w:before="240"/>
        <w:ind w:firstLine="540"/>
        <w:jc w:val="both"/>
      </w:pPr>
      <w:bookmarkStart w:id="13" w:name="P240"/>
      <w:bookmarkEnd w:id="13"/>
      <w:r>
        <w:t>7) использует для расчетов по государственному контракту только отдель</w:t>
      </w:r>
      <w:r>
        <w:t>ный счет, открытый в уполномоченном банке головному исполнителю, с которым у государственного заказчика заключен государственный контракт, при наличии у такого головного исполнителя договора о банковском сопровождении, заключенного с уполномоченным банком;</w:t>
      </w:r>
    </w:p>
    <w:p w:rsidR="00AA00C8" w:rsidRDefault="0054162C">
      <w:pPr>
        <w:pStyle w:val="ConsPlusNormal0"/>
        <w:spacing w:before="240"/>
        <w:ind w:firstLine="540"/>
        <w:jc w:val="both"/>
      </w:pPr>
      <w:r>
        <w:t>8) обеспечивает авансирование и оплату поставок продукции по государственному оборонному заказу в соответствии с условиями государственных контрактов;</w:t>
      </w:r>
    </w:p>
    <w:p w:rsidR="00AA00C8" w:rsidRDefault="0054162C">
      <w:pPr>
        <w:pStyle w:val="ConsPlusNormal0"/>
        <w:spacing w:before="240"/>
        <w:ind w:firstLine="540"/>
        <w:jc w:val="both"/>
      </w:pPr>
      <w:bookmarkStart w:id="14" w:name="P242"/>
      <w:bookmarkEnd w:id="14"/>
      <w:r>
        <w:t>9) осуществляет контроль за целевым использованием головным исполнителем бюджетных ассигнований, выделен</w:t>
      </w:r>
      <w:r>
        <w:t>ных из федерального бюджета на оплату поставок продукции по государственному оборонному заказу;</w:t>
      </w:r>
    </w:p>
    <w:p w:rsidR="00AA00C8" w:rsidRDefault="0054162C">
      <w:pPr>
        <w:pStyle w:val="ConsPlusNormal0"/>
        <w:spacing w:before="240"/>
        <w:ind w:firstLine="540"/>
        <w:jc w:val="both"/>
      </w:pPr>
      <w:r>
        <w:t xml:space="preserve">10) осуществляет контроль за обеспечением головным исполнителем, а также исполнителями (при условии включения в государственный контракт и контракт положений о </w:t>
      </w:r>
      <w:r>
        <w:t>праве контроля) поставок продукции по государственному оборонному заказу в соответствии с государственным контрактом, контрактом;</w:t>
      </w:r>
    </w:p>
    <w:p w:rsidR="00AA00C8" w:rsidRDefault="0054162C">
      <w:pPr>
        <w:pStyle w:val="ConsPlusNormal0"/>
        <w:spacing w:before="240"/>
        <w:ind w:firstLine="540"/>
        <w:jc w:val="both"/>
      </w:pPr>
      <w:r>
        <w:t>11) участвует в испытаниях опытных и серийных образцов (комплексов, систем) вооружения, военной и специальной техники, военног</w:t>
      </w:r>
      <w:r>
        <w:t>о имущества, а также материалов и комплектующих изделий;</w:t>
      </w:r>
    </w:p>
    <w:p w:rsidR="00AA00C8" w:rsidRDefault="0054162C">
      <w:pPr>
        <w:pStyle w:val="ConsPlusNormal0"/>
        <w:spacing w:before="240"/>
        <w:ind w:firstLine="540"/>
        <w:jc w:val="both"/>
      </w:pPr>
      <w:r>
        <w:t>12) организует и проводит государственные испытания опытных образцов (комплексов, систем) вооружения, военной и специальной техники, военного имущества, подготавливает документацию для принятия их на</w:t>
      </w:r>
      <w:r>
        <w:t xml:space="preserve"> вооружение, снабжение, в эксплуатацию;</w:t>
      </w:r>
    </w:p>
    <w:p w:rsidR="00AA00C8" w:rsidRDefault="0054162C">
      <w:pPr>
        <w:pStyle w:val="ConsPlusNormal0"/>
        <w:spacing w:before="240"/>
        <w:ind w:firstLine="540"/>
        <w:jc w:val="both"/>
      </w:pPr>
      <w:r>
        <w:t>13) осуществляет контроль качества товаров, работ, услуг, соответственно поставляемых, выполняемых, оказываемых по государственному оборонному заказу, на соответствие требованиям законодательства Российской Федерации</w:t>
      </w:r>
      <w:r>
        <w:t>, нормативных и иных актов государственного заказчика, условиям государственного контракта;</w:t>
      </w:r>
    </w:p>
    <w:p w:rsidR="00AA00C8" w:rsidRDefault="0054162C">
      <w:pPr>
        <w:pStyle w:val="ConsPlusNormal0"/>
        <w:spacing w:before="240"/>
        <w:ind w:firstLine="540"/>
        <w:jc w:val="both"/>
      </w:pPr>
      <w:r>
        <w:t xml:space="preserve">14) обеспечивает приемку продукции по государственному оборонному заказу в </w:t>
      </w:r>
      <w:r>
        <w:lastRenderedPageBreak/>
        <w:t>соответствии с условиями государственного контракта;</w:t>
      </w:r>
    </w:p>
    <w:p w:rsidR="00AA00C8" w:rsidRDefault="0054162C">
      <w:pPr>
        <w:pStyle w:val="ConsPlusNormal0"/>
        <w:spacing w:before="240"/>
        <w:ind w:firstLine="540"/>
        <w:jc w:val="both"/>
      </w:pPr>
      <w:r>
        <w:t>15) утверждает техническую документа</w:t>
      </w:r>
      <w:r>
        <w:t>цию, необходимую для создания и серийного производства вооружения, военной и специальной техники, военного имущества;</w:t>
      </w:r>
    </w:p>
    <w:p w:rsidR="00AA00C8" w:rsidRDefault="0054162C">
      <w:pPr>
        <w:pStyle w:val="ConsPlusNormal0"/>
        <w:spacing w:before="240"/>
        <w:ind w:firstLine="540"/>
        <w:jc w:val="both"/>
      </w:pPr>
      <w:r>
        <w:t>16) осуществляет государственный учет результатов научно-технической деятельности, полученных при выполнении государственного оборонного з</w:t>
      </w:r>
      <w:r>
        <w:t>аказа за счет или с привлечением средств федерального бюджета;</w:t>
      </w:r>
    </w:p>
    <w:p w:rsidR="00AA00C8" w:rsidRDefault="0054162C">
      <w:pPr>
        <w:pStyle w:val="ConsPlusNormal0"/>
        <w:spacing w:before="240"/>
        <w:ind w:firstLine="540"/>
        <w:jc w:val="both"/>
      </w:pPr>
      <w:bookmarkStart w:id="15" w:name="P250"/>
      <w:bookmarkEnd w:id="15"/>
      <w:r>
        <w:t>17) направляет в установленном им порядке уведомление о полном исполнении государственного контракта в уполномоченный банк;</w:t>
      </w:r>
    </w:p>
    <w:p w:rsidR="00AA00C8" w:rsidRDefault="0054162C">
      <w:pPr>
        <w:pStyle w:val="ConsPlusNormal0"/>
        <w:jc w:val="both"/>
      </w:pPr>
      <w:r>
        <w:t xml:space="preserve">(п. 17 в ред. Федерального </w:t>
      </w:r>
      <w:hyperlink r:id="rId130" w:tooltip="Ссылка на КонсультантПлюс">
        <w:r>
          <w:rPr>
            <w:color w:val="0000FF"/>
          </w:rPr>
          <w:t>закона</w:t>
        </w:r>
      </w:hyperlink>
      <w:r>
        <w:t xml:space="preserve"> от 29.07.2017 N 237-ФЗ)</w:t>
      </w:r>
    </w:p>
    <w:p w:rsidR="00AA00C8" w:rsidRDefault="0054162C">
      <w:pPr>
        <w:pStyle w:val="ConsPlusNormal0"/>
        <w:spacing w:before="240"/>
        <w:ind w:firstLine="540"/>
        <w:jc w:val="both"/>
      </w:pPr>
      <w:r>
        <w:t>18) исполняет иные обязанности в соответствии с законодательством Российской Федерации;</w:t>
      </w:r>
    </w:p>
    <w:p w:rsidR="00AA00C8" w:rsidRDefault="0054162C">
      <w:pPr>
        <w:pStyle w:val="ConsPlusNormal0"/>
        <w:spacing w:before="240"/>
        <w:ind w:firstLine="540"/>
        <w:jc w:val="both"/>
      </w:pPr>
      <w:r>
        <w:t>19) информирует не по</w:t>
      </w:r>
      <w:r>
        <w:t xml:space="preserve">зднее чем в течение одного рабочего дня, следующего за днем получения информации, в порядке, предусмотренном </w:t>
      </w:r>
      <w:hyperlink w:anchor="P378" w:tooltip="2. В случае, если Правительством Российской Федерации принято решение, предусмотренное частью 1 настоящей статьи, Банк России включает соответствующий банк в перечень уполномоченных банков на основании уведомления Правительства Российской Федерации не позднее ">
        <w:r>
          <w:rPr>
            <w:color w:val="0000FF"/>
          </w:rPr>
          <w:t>частью 2 статьи 8.1</w:t>
        </w:r>
      </w:hyperlink>
      <w:r>
        <w:t xml:space="preserve"> настоящего Федерального закона, головного исполнителя о банках, в отношении которых Правит</w:t>
      </w:r>
      <w:r>
        <w:t>ельством Российской Федерации принято решение об отнесении к категории уполномоченных банков;</w:t>
      </w:r>
    </w:p>
    <w:p w:rsidR="00AA00C8" w:rsidRDefault="0054162C">
      <w:pPr>
        <w:pStyle w:val="ConsPlusNormal0"/>
        <w:jc w:val="both"/>
      </w:pPr>
      <w:r>
        <w:t xml:space="preserve">(п. 19 введен Федеральным </w:t>
      </w:r>
      <w:hyperlink r:id="rId131" w:tooltip="Ссылка на КонсультантПлюс">
        <w:r>
          <w:rPr>
            <w:color w:val="0000FF"/>
          </w:rPr>
          <w:t>законом</w:t>
        </w:r>
      </w:hyperlink>
      <w:r>
        <w:t xml:space="preserve"> от 31.12.2017 N 481-ФЗ)</w:t>
      </w:r>
    </w:p>
    <w:p w:rsidR="00AA00C8" w:rsidRDefault="0054162C">
      <w:pPr>
        <w:pStyle w:val="ConsPlusNormal0"/>
        <w:spacing w:before="240"/>
        <w:ind w:firstLine="540"/>
        <w:jc w:val="both"/>
      </w:pPr>
      <w:r>
        <w:t>20) согласовывает головному исполнителю, с которым заключает государственный контракт, уполномоченный банк в порядке, установленном Правительством Российской Федерации;</w:t>
      </w:r>
    </w:p>
    <w:p w:rsidR="00AA00C8" w:rsidRDefault="0054162C">
      <w:pPr>
        <w:pStyle w:val="ConsPlusNormal0"/>
        <w:jc w:val="both"/>
      </w:pPr>
      <w:r>
        <w:t xml:space="preserve">(п. 20 введен Федеральным </w:t>
      </w:r>
      <w:hyperlink r:id="rId132" w:tooltip="Ссылка на КонсультантПлюс">
        <w:r>
          <w:rPr>
            <w:color w:val="0000FF"/>
          </w:rPr>
          <w:t>законом</w:t>
        </w:r>
      </w:hyperlink>
      <w:r>
        <w:t xml:space="preserve"> от 27.12.2019 N 517-ФЗ)</w:t>
      </w:r>
    </w:p>
    <w:p w:rsidR="00AA00C8" w:rsidRDefault="0054162C">
      <w:pPr>
        <w:pStyle w:val="ConsPlusNormal0"/>
        <w:spacing w:before="240"/>
        <w:ind w:firstLine="540"/>
        <w:jc w:val="both"/>
      </w:pPr>
      <w:r>
        <w:t>21) обеспечивает заключение государственных контрактов на сумму не м</w:t>
      </w:r>
      <w:r>
        <w:t xml:space="preserve">енее суммы, установленной Правительством Российской Федерации в соответствии с </w:t>
      </w:r>
      <w:hyperlink w:anchor="P161" w:tooltip="9. При размещении государственного оборонного заказа государственный заказчик определяет государственные контракты, заключаемые на сумму не менее суммы, определяемой Правительством Российской Федерации исходя из доли в общем объеме денежных средств, предусмотр">
        <w:r>
          <w:rPr>
            <w:color w:val="0000FF"/>
          </w:rPr>
          <w:t>частью 9 статьи 6</w:t>
        </w:r>
      </w:hyperlink>
      <w:r>
        <w:t xml:space="preserve"> настоящего Федерального закона, банковское сопровождение которых осуществляется опорным банком для оборонно-промышленного </w:t>
      </w:r>
      <w:r>
        <w:t>комплекса;</w:t>
      </w:r>
    </w:p>
    <w:p w:rsidR="00AA00C8" w:rsidRDefault="0054162C">
      <w:pPr>
        <w:pStyle w:val="ConsPlusNormal0"/>
        <w:jc w:val="both"/>
      </w:pPr>
      <w:r>
        <w:t xml:space="preserve">(п. 21 введен Федеральным </w:t>
      </w:r>
      <w:hyperlink r:id="rId133" w:tooltip="Ссылка на КонсультантПлюс">
        <w:r>
          <w:rPr>
            <w:color w:val="0000FF"/>
          </w:rPr>
          <w:t>законом</w:t>
        </w:r>
      </w:hyperlink>
      <w:r>
        <w:t xml:space="preserve"> от 27.12.2019 N 517-ФЗ)</w:t>
      </w:r>
    </w:p>
    <w:p w:rsidR="00AA00C8" w:rsidRDefault="0054162C">
      <w:pPr>
        <w:pStyle w:val="ConsPlusNormal0"/>
        <w:spacing w:before="240"/>
        <w:ind w:firstLine="540"/>
        <w:jc w:val="both"/>
      </w:pPr>
      <w:r>
        <w:t>22) устанавливает в государст</w:t>
      </w:r>
      <w:r>
        <w:t>венном контракте условие об обязательном включении в федеральный каталог продукции для федеральных нужд информации о товарах, подлежащих каталогизации;</w:t>
      </w:r>
    </w:p>
    <w:p w:rsidR="00AA00C8" w:rsidRDefault="0054162C">
      <w:pPr>
        <w:pStyle w:val="ConsPlusNormal0"/>
        <w:jc w:val="both"/>
      </w:pPr>
      <w:r>
        <w:t xml:space="preserve">(п. 22 введен Федеральным </w:t>
      </w:r>
      <w:hyperlink r:id="rId134" w:tooltip="Ссылка на КонсультантПлюс">
        <w:r>
          <w:rPr>
            <w:color w:val="0000FF"/>
          </w:rPr>
          <w:t>законом</w:t>
        </w:r>
      </w:hyperlink>
      <w:r>
        <w:t xml:space="preserve"> от 27.11.2023 N 555-ФЗ)</w:t>
      </w:r>
    </w:p>
    <w:p w:rsidR="00AA00C8" w:rsidRDefault="0054162C">
      <w:pPr>
        <w:pStyle w:val="ConsPlusNormal0"/>
        <w:spacing w:before="240"/>
        <w:ind w:firstLine="540"/>
        <w:jc w:val="both"/>
      </w:pPr>
      <w:r>
        <w:t>23) использует информацию о товарах, подлежащих каталогизации, из федерального каталога продукции для федеральных нужд при формировании, размеще</w:t>
      </w:r>
      <w:r>
        <w:t>нии и выполнении государственного оборонного заказа.</w:t>
      </w:r>
    </w:p>
    <w:p w:rsidR="00AA00C8" w:rsidRDefault="0054162C">
      <w:pPr>
        <w:pStyle w:val="ConsPlusNormal0"/>
        <w:jc w:val="both"/>
      </w:pPr>
      <w:r>
        <w:t xml:space="preserve">(п. 23 введен Федеральным </w:t>
      </w:r>
      <w:hyperlink r:id="rId135" w:tooltip="Ссылка на КонсультантПлюс">
        <w:r>
          <w:rPr>
            <w:color w:val="0000FF"/>
          </w:rPr>
          <w:t>законом</w:t>
        </w:r>
      </w:hyperlink>
      <w:r>
        <w:t xml:space="preserve"> от 27.11.20</w:t>
      </w:r>
      <w:r>
        <w:t>23 N 555-ФЗ)</w:t>
      </w:r>
    </w:p>
    <w:p w:rsidR="00AA00C8" w:rsidRDefault="00AA00C8">
      <w:pPr>
        <w:pStyle w:val="ConsPlusNormal0"/>
        <w:ind w:firstLine="540"/>
        <w:jc w:val="both"/>
      </w:pPr>
    </w:p>
    <w:p w:rsidR="00AA00C8" w:rsidRDefault="0054162C">
      <w:pPr>
        <w:pStyle w:val="ConsPlusTitle0"/>
        <w:ind w:firstLine="540"/>
        <w:jc w:val="both"/>
        <w:outlineLvl w:val="1"/>
      </w:pPr>
      <w:r>
        <w:t>Статья 7.1. Основные права головного исполнителя, исполнителя</w:t>
      </w:r>
    </w:p>
    <w:p w:rsidR="00AA00C8" w:rsidRDefault="00AA00C8">
      <w:pPr>
        <w:pStyle w:val="ConsPlusNormal0"/>
        <w:ind w:firstLine="540"/>
        <w:jc w:val="both"/>
      </w:pPr>
    </w:p>
    <w:p w:rsidR="00AA00C8" w:rsidRDefault="0054162C">
      <w:pPr>
        <w:pStyle w:val="ConsPlusNormal0"/>
        <w:ind w:firstLine="540"/>
        <w:jc w:val="both"/>
      </w:pPr>
      <w:r>
        <w:t xml:space="preserve">(введена Федеральным </w:t>
      </w:r>
      <w:hyperlink r:id="rId136"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AA00C8">
      <w:pPr>
        <w:pStyle w:val="ConsPlusNormal0"/>
        <w:ind w:firstLine="540"/>
        <w:jc w:val="both"/>
      </w:pPr>
    </w:p>
    <w:p w:rsidR="00AA00C8" w:rsidRDefault="0054162C">
      <w:pPr>
        <w:pStyle w:val="ConsPlusNormal0"/>
        <w:ind w:firstLine="540"/>
        <w:jc w:val="both"/>
      </w:pPr>
      <w:r>
        <w:t>Головной исполнитель, исполнитель вправе:</w:t>
      </w:r>
    </w:p>
    <w:p w:rsidR="00AA00C8" w:rsidRDefault="0054162C">
      <w:pPr>
        <w:pStyle w:val="ConsPlusNormal0"/>
        <w:spacing w:before="240"/>
        <w:ind w:firstLine="540"/>
        <w:jc w:val="both"/>
      </w:pPr>
      <w:r>
        <w:t xml:space="preserve">1) запрашивать у исполнителей и лиц, для которых в соответствии с </w:t>
      </w:r>
      <w:hyperlink w:anchor="P154" w:tooltip="6.1. Заключение контракта обязательно для хозяйствующего субъекта, занимающего в соответствии со статьей 14 настоящего Федерального закона доминирующее положение, при условии отсутствия у него обоснованных экономических или технологических причин для отказа от">
        <w:r>
          <w:rPr>
            <w:color w:val="0000FF"/>
          </w:rPr>
          <w:t>частью 6.1 статьи 6</w:t>
        </w:r>
      </w:hyperlink>
      <w:r>
        <w:t xml:space="preserve"> </w:t>
      </w:r>
      <w:r>
        <w:lastRenderedPageBreak/>
        <w:t>настоящего Федерального закона заключение контракта обязательно, информацию, представление которой предусмотрено в соответствии с настоящим Федеральным законом;</w:t>
      </w:r>
    </w:p>
    <w:p w:rsidR="00AA00C8" w:rsidRDefault="0054162C">
      <w:pPr>
        <w:pStyle w:val="ConsPlusNormal0"/>
        <w:jc w:val="both"/>
      </w:pPr>
      <w:r>
        <w:t xml:space="preserve">(п. 1 в ред. Федерального </w:t>
      </w:r>
      <w:hyperlink r:id="rId137" w:tooltip="Ссылка на КонсультантПлюс">
        <w:r>
          <w:rPr>
            <w:color w:val="0000FF"/>
          </w:rPr>
          <w:t>закона</w:t>
        </w:r>
      </w:hyperlink>
      <w:r>
        <w:t xml:space="preserve"> от 11.06.2022 N 172-ФЗ)</w:t>
      </w:r>
    </w:p>
    <w:p w:rsidR="00AA00C8" w:rsidRDefault="0054162C">
      <w:pPr>
        <w:pStyle w:val="ConsPlusNormal0"/>
        <w:spacing w:before="240"/>
        <w:ind w:firstLine="540"/>
        <w:jc w:val="both"/>
      </w:pPr>
      <w:r>
        <w:t>2) получать от федерального органа в области обороны с соблюдением требований законодательства Российс</w:t>
      </w:r>
      <w:r>
        <w:t>кой Федерации о государственной тайне доступ к информации, содержащейся в единой информационной системе государственного оборонного заказа. Головной исполнитель имеет право на доступ к информации о заключенном им государственном контракте и о контрактах, з</w:t>
      </w:r>
      <w:r>
        <w:t>аключенных в рамках его кооперации, исполнитель - к информации о контрактах, заключенных им в целях исполнения государственного контракта;</w:t>
      </w:r>
    </w:p>
    <w:p w:rsidR="00AA00C8" w:rsidRDefault="0054162C">
      <w:pPr>
        <w:pStyle w:val="ConsPlusNormal0"/>
        <w:spacing w:before="240"/>
        <w:ind w:firstLine="540"/>
        <w:jc w:val="both"/>
      </w:pPr>
      <w:r>
        <w:t>3) включать по согласованию с государственным заказчиком в государственный контракт условие о возмещении (компенсации</w:t>
      </w:r>
      <w:r>
        <w:t>) в пределах цены государственного контракта понесенных головным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выполнения государственного обор</w:t>
      </w:r>
      <w:r>
        <w:t>онного заказа, при условии подтверждения головным исполнителем обоснованности фактических расходов, связанных с формированием такого запаса. О размере фактических расходов, понесенных головным исполнителем на формирование указанного запаса, государственный</w:t>
      </w:r>
      <w:r>
        <w:t xml:space="preserve"> заказчик уведомляет уполномоченный банк. Порядок уведомления определяется государственным заказчиком;</w:t>
      </w:r>
    </w:p>
    <w:p w:rsidR="00AA00C8" w:rsidRDefault="0054162C">
      <w:pPr>
        <w:pStyle w:val="ConsPlusNormal0"/>
        <w:jc w:val="both"/>
      </w:pPr>
      <w:r>
        <w:t xml:space="preserve">(п. 3 в ред. Федерального </w:t>
      </w:r>
      <w:hyperlink r:id="rId138" w:tooltip="Ссылка на КонсультантПлюс">
        <w:r>
          <w:rPr>
            <w:color w:val="0000FF"/>
          </w:rPr>
          <w:t>закона</w:t>
        </w:r>
      </w:hyperlink>
      <w:r>
        <w:t xml:space="preserve"> от 03.07.2016 N 317-ФЗ)</w:t>
      </w:r>
    </w:p>
    <w:p w:rsidR="00AA00C8" w:rsidRDefault="0054162C">
      <w:pPr>
        <w:pStyle w:val="ConsPlusNormal0"/>
        <w:spacing w:before="240"/>
        <w:ind w:firstLine="540"/>
        <w:jc w:val="both"/>
      </w:pPr>
      <w:r>
        <w:t xml:space="preserve">3.1) включать по согласованию с головным исполнителем, исполнителем в контракт условие о возмещении (компенсации) после исполнения контракта в пределах цены контракта понесенных исполнителем за </w:t>
      </w:r>
      <w:r>
        <w:t xml:space="preserve">счет собственных средств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исполнителем обоснованности фактических </w:t>
      </w:r>
      <w:r>
        <w:t>расходов, связанных с формированием такого запаса;</w:t>
      </w:r>
    </w:p>
    <w:p w:rsidR="00AA00C8" w:rsidRDefault="0054162C">
      <w:pPr>
        <w:pStyle w:val="ConsPlusNormal0"/>
        <w:jc w:val="both"/>
      </w:pPr>
      <w:r>
        <w:t xml:space="preserve">(п. 3.1 введен Федеральным </w:t>
      </w:r>
      <w:hyperlink r:id="rId139" w:tooltip="Ссылка на КонсультантПлюс">
        <w:r>
          <w:rPr>
            <w:color w:val="0000FF"/>
          </w:rPr>
          <w:t>законом</w:t>
        </w:r>
      </w:hyperlink>
      <w:r>
        <w:t xml:space="preserve"> от 03.07.201</w:t>
      </w:r>
      <w:r>
        <w:t>6 N 317-ФЗ)</w:t>
      </w:r>
    </w:p>
    <w:p w:rsidR="00AA00C8" w:rsidRDefault="0054162C">
      <w:pPr>
        <w:pStyle w:val="ConsPlusNormal0"/>
        <w:spacing w:before="240"/>
        <w:ind w:firstLine="540"/>
        <w:jc w:val="both"/>
      </w:pPr>
      <w:r>
        <w:t>3.2) включать по согласованию с головным исполнителем, исполнителем в контракт условие о возмещении (компенсации) в пределах цены контракта понесенных исполнителем за счет собственных средств расходов на формирование запаса продукции, сырья, ма</w:t>
      </w:r>
      <w:r>
        <w:t>териалов, полуфабрикатов, комплектующих изделий, необходимого для изготовления продукции с длительным технологическим циклом производства в целях выполнения государственного оборонного заказа, при условии подтверждения исполнителем обоснованности фактическ</w:t>
      </w:r>
      <w:r>
        <w:t>их расходов, связанных с формированием такого запаса. Порядок подтверждения исполнителем обоснованности фактических расходов, связанных с формированием указанного запаса, определяется федеральным органом исполнительной власти, осуществляющим функции по выр</w:t>
      </w:r>
      <w:r>
        <w:t xml:space="preserve">аботке государственной политики и нормативно-правовому регулированию в сфере промышленного и оборонно-промышленного комплексов, Государственной корпорацией по атомной энергии "Росатом", Государственной корпорацией по космической деятельности "Роскосмос" в </w:t>
      </w:r>
      <w:r>
        <w:t>соответствии с их компетенцией;</w:t>
      </w:r>
    </w:p>
    <w:p w:rsidR="00AA00C8" w:rsidRDefault="0054162C">
      <w:pPr>
        <w:pStyle w:val="ConsPlusNormal0"/>
        <w:jc w:val="both"/>
      </w:pPr>
      <w:r>
        <w:t xml:space="preserve">(п. 3.2 введен Федеральным </w:t>
      </w:r>
      <w:hyperlink r:id="rId140" w:tooltip="Ссылка на КонсультантПлюс">
        <w:r>
          <w:rPr>
            <w:color w:val="0000FF"/>
          </w:rPr>
          <w:t>законом</w:t>
        </w:r>
      </w:hyperlink>
      <w:r>
        <w:t xml:space="preserve"> от 03.07.2016 N 317-ФЗ)</w:t>
      </w:r>
    </w:p>
    <w:p w:rsidR="00AA00C8" w:rsidRDefault="0054162C">
      <w:pPr>
        <w:pStyle w:val="ConsPlusNormal0"/>
        <w:spacing w:before="240"/>
        <w:ind w:firstLine="540"/>
        <w:jc w:val="both"/>
      </w:pPr>
      <w:r>
        <w:t>4) осущ</w:t>
      </w:r>
      <w:r>
        <w:t>ествлять иные права в соответствии с законодательством Российской Федерации.</w:t>
      </w:r>
    </w:p>
    <w:p w:rsidR="00AA00C8" w:rsidRDefault="00AA00C8">
      <w:pPr>
        <w:pStyle w:val="ConsPlusNormal0"/>
        <w:ind w:firstLine="540"/>
        <w:jc w:val="both"/>
      </w:pPr>
    </w:p>
    <w:p w:rsidR="00AA00C8" w:rsidRDefault="0054162C">
      <w:pPr>
        <w:pStyle w:val="ConsPlusTitle0"/>
        <w:ind w:firstLine="540"/>
        <w:jc w:val="both"/>
        <w:outlineLvl w:val="1"/>
      </w:pPr>
      <w:bookmarkStart w:id="16" w:name="P280"/>
      <w:bookmarkEnd w:id="16"/>
      <w:r>
        <w:t>Статья 8. Основные обязанности головного исполнителя, исполнителя</w:t>
      </w:r>
    </w:p>
    <w:p w:rsidR="00AA00C8" w:rsidRDefault="00AA00C8">
      <w:pPr>
        <w:pStyle w:val="ConsPlusNormal0"/>
        <w:ind w:firstLine="540"/>
        <w:jc w:val="both"/>
      </w:pPr>
    </w:p>
    <w:p w:rsidR="00AA00C8" w:rsidRDefault="0054162C">
      <w:pPr>
        <w:pStyle w:val="ConsPlusNormal0"/>
        <w:ind w:firstLine="540"/>
        <w:jc w:val="both"/>
      </w:pPr>
      <w:r>
        <w:t xml:space="preserve">(в ред. Федерального </w:t>
      </w:r>
      <w:hyperlink r:id="rId141"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закона</w:t>
        </w:r>
      </w:hyperlink>
      <w:r>
        <w:t xml:space="preserve"> от 29.06.2015 N 159-ФЗ)</w:t>
      </w:r>
    </w:p>
    <w:p w:rsidR="00AA00C8" w:rsidRDefault="00AA00C8">
      <w:pPr>
        <w:pStyle w:val="ConsPlusNormal0"/>
        <w:ind w:firstLine="540"/>
        <w:jc w:val="both"/>
      </w:pPr>
    </w:p>
    <w:p w:rsidR="00AA00C8" w:rsidRDefault="0054162C">
      <w:pPr>
        <w:pStyle w:val="ConsPlusNormal0"/>
        <w:ind w:firstLine="540"/>
        <w:jc w:val="both"/>
      </w:pPr>
      <w:r>
        <w:t>1. Головной исполнитель:</w:t>
      </w:r>
    </w:p>
    <w:p w:rsidR="00AA00C8" w:rsidRDefault="0054162C">
      <w:pPr>
        <w:pStyle w:val="ConsPlusNormal0"/>
        <w:spacing w:before="240"/>
        <w:ind w:firstLine="540"/>
        <w:jc w:val="both"/>
      </w:pPr>
      <w:r>
        <w:t>1) определяет состав исполнителей, обосновывает с их участием цену на продукцию по государственному оборонн</w:t>
      </w:r>
      <w:r>
        <w:t>ому заказу, сроки и условия финансирования, в том числе авансирования, поставок такой продукции (в целом и по отдельным этапам). При формировании, уточнении государственного оборонного заказа (до заключения государственного контракта) головной исполнитель,</w:t>
      </w:r>
      <w:r>
        <w:t xml:space="preserve"> определенный в установленном порядке, раскрывает с соблюдением требований законодательства Российской Федерации о государственной тайне информацию о его кооперации, а также обосновывает цену на такую продукцию (в том числе на каждом этапе исполнения госуд</w:t>
      </w:r>
      <w:r>
        <w:t>арственного контракта), возможные сроки и порядок формирования ее поставок. Порядок формирования кооперации устанавливается Правительством Российской Федерации;</w:t>
      </w:r>
    </w:p>
    <w:p w:rsidR="00AA00C8" w:rsidRDefault="00AA00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00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0C8" w:rsidRDefault="00AA00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00C8" w:rsidRDefault="0054162C">
            <w:pPr>
              <w:pStyle w:val="ConsPlusNormal0"/>
              <w:jc w:val="both"/>
            </w:pPr>
            <w:r>
              <w:rPr>
                <w:color w:val="392C69"/>
              </w:rPr>
              <w:t>КонсультантПлюс: примечание.</w:t>
            </w:r>
          </w:p>
          <w:p w:rsidR="00AA00C8" w:rsidRDefault="0054162C">
            <w:pPr>
              <w:pStyle w:val="ConsPlusNormal0"/>
              <w:jc w:val="both"/>
            </w:pPr>
            <w:r>
              <w:rPr>
                <w:color w:val="392C69"/>
              </w:rPr>
              <w:t xml:space="preserve">Положения ст. 8 (в ред. ФЗ от 28.06.2022 N 210-ФЗ) </w:t>
            </w:r>
            <w:hyperlink r:id="rId142" w:tooltip="Ссылка на КонсультантПлюс">
              <w:r>
                <w:rPr>
                  <w:color w:val="0000FF"/>
                </w:rPr>
                <w:t>применяются</w:t>
              </w:r>
            </w:hyperlink>
            <w:r>
              <w:rPr>
                <w:color w:val="392C69"/>
              </w:rPr>
              <w:t xml:space="preserve"> к правоотношениям, возникшим после 28.06.2022.</w:t>
            </w: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r>
    </w:tbl>
    <w:p w:rsidR="00AA00C8" w:rsidRDefault="0054162C">
      <w:pPr>
        <w:pStyle w:val="ConsPlusNormal0"/>
        <w:spacing w:before="300"/>
        <w:ind w:firstLine="540"/>
        <w:jc w:val="both"/>
      </w:pPr>
      <w:r>
        <w:t xml:space="preserve">1.1) включает положения типовых условий контрактов, определенных Правительством Российской Федерации в соответствии с </w:t>
      </w:r>
      <w:hyperlink w:anchor="P678" w:tooltip="1) определять примерные условия государственных контрактов, контрактов, типовые условия контрактов;">
        <w:r>
          <w:rPr>
            <w:color w:val="0000FF"/>
          </w:rPr>
          <w:t>пункто</w:t>
        </w:r>
        <w:r>
          <w:rPr>
            <w:color w:val="0000FF"/>
          </w:rPr>
          <w:t>м 1 части 1 статьи 12</w:t>
        </w:r>
      </w:hyperlink>
      <w:r>
        <w:t xml:space="preserve"> настоящего Федерального закона, в контракты, заключаемые с исполнителями;</w:t>
      </w:r>
    </w:p>
    <w:p w:rsidR="00AA00C8" w:rsidRDefault="0054162C">
      <w:pPr>
        <w:pStyle w:val="ConsPlusNormal0"/>
        <w:jc w:val="both"/>
      </w:pPr>
      <w:r>
        <w:t xml:space="preserve">(п. 1.1 введен Федеральным </w:t>
      </w:r>
      <w:hyperlink r:id="rId143" w:tooltip="Ссылка на КонсультантПлюс">
        <w:r>
          <w:rPr>
            <w:color w:val="0000FF"/>
          </w:rPr>
          <w:t>законом</w:t>
        </w:r>
      </w:hyperlink>
      <w:r>
        <w:t xml:space="preserve"> от 28.06.2022 N 210-ФЗ)</w:t>
      </w:r>
    </w:p>
    <w:p w:rsidR="00AA00C8" w:rsidRDefault="0054162C">
      <w:pPr>
        <w:pStyle w:val="ConsPlusNormal0"/>
        <w:spacing w:before="240"/>
        <w:ind w:firstLine="540"/>
        <w:jc w:val="both"/>
      </w:pPr>
      <w:r>
        <w:t>2) по согласованию с государственным заказчиком выбирает уполномоченный банк и заключает с ним договор о банковском сопровождении;</w:t>
      </w:r>
    </w:p>
    <w:p w:rsidR="00AA00C8" w:rsidRDefault="0054162C">
      <w:pPr>
        <w:pStyle w:val="ConsPlusNormal0"/>
        <w:jc w:val="both"/>
      </w:pPr>
      <w:r>
        <w:t xml:space="preserve">(п. 2 в ред. Федерального </w:t>
      </w:r>
      <w:hyperlink r:id="rId144" w:tooltip="Ссылка на КонсультантПлюс">
        <w:r>
          <w:rPr>
            <w:color w:val="0000FF"/>
          </w:rPr>
          <w:t>закона</w:t>
        </w:r>
      </w:hyperlink>
      <w:r>
        <w:t xml:space="preserve"> от 27.12.2019 N 517-ФЗ)</w:t>
      </w:r>
    </w:p>
    <w:p w:rsidR="00AA00C8" w:rsidRDefault="0054162C">
      <w:pPr>
        <w:pStyle w:val="ConsPlusNormal0"/>
        <w:spacing w:before="240"/>
        <w:ind w:firstLine="540"/>
        <w:jc w:val="both"/>
      </w:pPr>
      <w:bookmarkStart w:id="17" w:name="P292"/>
      <w:bookmarkEnd w:id="17"/>
      <w:r>
        <w:t>3) уведомляет (до заключения контрактов) исполнителей, входящих в его</w:t>
      </w:r>
      <w:r>
        <w:t xml:space="preserve"> кооперацию, о необходимости заключения с уполномоченным банком договора о банковском сопровождении, предусматривающего в том числе обязательное условие об открытии для каждого контракта отдельного счета;</w:t>
      </w:r>
    </w:p>
    <w:p w:rsidR="00AA00C8" w:rsidRDefault="0054162C">
      <w:pPr>
        <w:pStyle w:val="ConsPlusNormal0"/>
        <w:jc w:val="both"/>
      </w:pPr>
      <w:r>
        <w:t xml:space="preserve">(в ред. Федерального </w:t>
      </w:r>
      <w:hyperlink r:id="rId145" w:tooltip="Ссылка на КонсультантПлюс">
        <w:r>
          <w:rPr>
            <w:color w:val="0000FF"/>
          </w:rPr>
          <w:t>закона</w:t>
        </w:r>
      </w:hyperlink>
      <w:r>
        <w:t xml:space="preserve"> от 29.07.2018 N 263-ФЗ)</w:t>
      </w:r>
    </w:p>
    <w:p w:rsidR="00AA00C8" w:rsidRDefault="0054162C">
      <w:pPr>
        <w:pStyle w:val="ConsPlusNormal0"/>
        <w:spacing w:before="240"/>
        <w:ind w:firstLine="540"/>
        <w:jc w:val="both"/>
      </w:pPr>
      <w:bookmarkStart w:id="18" w:name="P294"/>
      <w:bookmarkEnd w:id="18"/>
      <w:r>
        <w:t xml:space="preserve">4) включает </w:t>
      </w:r>
      <w:hyperlink w:anchor="P164" w:tooltip="Статья 6.1. Идентификатор государственного контракта">
        <w:r>
          <w:rPr>
            <w:color w:val="0000FF"/>
          </w:rPr>
          <w:t>идентификатор</w:t>
        </w:r>
      </w:hyperlink>
      <w:r>
        <w:t xml:space="preserve"> государственного контракта в контракты, заключаемые с исполнителями;</w:t>
      </w:r>
    </w:p>
    <w:p w:rsidR="00AA00C8" w:rsidRDefault="0054162C">
      <w:pPr>
        <w:pStyle w:val="ConsPlusNormal0"/>
        <w:spacing w:before="240"/>
        <w:ind w:firstLine="540"/>
        <w:jc w:val="both"/>
      </w:pPr>
      <w:r>
        <w:t xml:space="preserve">5) соблюдает режим использования отдельного счета, установленный настоящим Федеральным </w:t>
      </w:r>
      <w:hyperlink w:anchor="P417" w:tooltip="Статья 8.3. Режим использования отдельного счета">
        <w:r>
          <w:rPr>
            <w:color w:val="0000FF"/>
          </w:rPr>
          <w:t>закон</w:t>
        </w:r>
        <w:r>
          <w:rPr>
            <w:color w:val="0000FF"/>
          </w:rPr>
          <w:t>ом</w:t>
        </w:r>
      </w:hyperlink>
      <w:r>
        <w:t>;</w:t>
      </w:r>
    </w:p>
    <w:p w:rsidR="00AA00C8" w:rsidRDefault="0054162C">
      <w:pPr>
        <w:pStyle w:val="ConsPlusNormal0"/>
        <w:spacing w:before="240"/>
        <w:ind w:firstLine="540"/>
        <w:jc w:val="both"/>
      </w:pPr>
      <w:bookmarkStart w:id="19" w:name="P296"/>
      <w:bookmarkEnd w:id="19"/>
      <w:r>
        <w:t>6) определяет в контрактах, заключаемых с исполнителями, обязательное условие об осуществлении расчетов с использованием отдельного счета, открытого в уполномоченном банке;</w:t>
      </w:r>
    </w:p>
    <w:p w:rsidR="00AA00C8" w:rsidRDefault="0054162C">
      <w:pPr>
        <w:pStyle w:val="ConsPlusNormal0"/>
        <w:jc w:val="both"/>
      </w:pPr>
      <w:r>
        <w:t xml:space="preserve">(в ред. Федерального </w:t>
      </w:r>
      <w:hyperlink r:id="rId146" w:tooltip="Ссылка на КонсультантПлюс">
        <w:r>
          <w:rPr>
            <w:color w:val="0000FF"/>
          </w:rPr>
          <w:t>закона</w:t>
        </w:r>
      </w:hyperlink>
      <w:r>
        <w:t xml:space="preserve"> от 29.07.2018 N 263-ФЗ)</w:t>
      </w:r>
    </w:p>
    <w:p w:rsidR="00AA00C8" w:rsidRDefault="0054162C">
      <w:pPr>
        <w:pStyle w:val="ConsPlusNormal0"/>
        <w:spacing w:before="240"/>
        <w:ind w:firstLine="540"/>
        <w:jc w:val="both"/>
      </w:pPr>
      <w:bookmarkStart w:id="20" w:name="P298"/>
      <w:bookmarkEnd w:id="20"/>
      <w:r>
        <w:t>7) использует для расчетов по контрактам только отдельные счета, откр</w:t>
      </w:r>
      <w:r>
        <w:t xml:space="preserve">ытые исполнителям, с которыми у головного исполнителя заключены контракты, в уполномоченном банке, при наличии у таких исполнителей договора о банковском сопровождении, заключенного с уполномоченным </w:t>
      </w:r>
      <w:r>
        <w:lastRenderedPageBreak/>
        <w:t>банком;</w:t>
      </w:r>
    </w:p>
    <w:p w:rsidR="00AA00C8" w:rsidRDefault="0054162C">
      <w:pPr>
        <w:pStyle w:val="ConsPlusNormal0"/>
        <w:spacing w:before="240"/>
        <w:ind w:firstLine="540"/>
        <w:jc w:val="both"/>
      </w:pPr>
      <w:r>
        <w:t>8) предоставляет по запросу государственного зака</w:t>
      </w:r>
      <w:r>
        <w:t>зчика, органа финансового мониторинга, уполномоченного банка, с которым у головного исполнителя заключен договор о банковском сопровождении, в течение пяти рабочих дней со дня получения указанного запроса информацию о каждом привлеченном головным исполните</w:t>
      </w:r>
      <w:r>
        <w:t>лем исполнителе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w:t>
      </w:r>
      <w:r>
        <w:t>рено настоящим Федеральным законом;</w:t>
      </w:r>
    </w:p>
    <w:p w:rsidR="00AA00C8" w:rsidRDefault="0054162C">
      <w:pPr>
        <w:pStyle w:val="ConsPlusNormal0"/>
        <w:spacing w:before="240"/>
        <w:ind w:firstLine="540"/>
        <w:jc w:val="both"/>
      </w:pPr>
      <w:r>
        <w:t xml:space="preserve">9) указывает в распоряжении идентификатор государственного контракта, если иное не установлено настоящим Федеральным </w:t>
      </w:r>
      <w:hyperlink w:anchor="P501" w:tooltip="2.1. Документы, являющиеся основанием для составления распоряжений, при списании денежных средств в соответствии с подпунктами &quot;а&quot;, &quot;б&quot;, &quot;б.1&quot; и &quot;з&quot; пункта 2 части 1 статьи 8.3, а также подпунктами &quot;а&quot; и &quot;б&quot; пункта 3, подпунктами &quot;а&quot; - &quot;в&quot; пункта 9 и подпункта">
        <w:r>
          <w:rPr>
            <w:color w:val="0000FF"/>
          </w:rPr>
          <w:t>законом</w:t>
        </w:r>
      </w:hyperlink>
      <w:r>
        <w:t>;</w:t>
      </w:r>
    </w:p>
    <w:p w:rsidR="00AA00C8" w:rsidRDefault="0054162C">
      <w:pPr>
        <w:pStyle w:val="ConsPlusNormal0"/>
        <w:jc w:val="both"/>
      </w:pPr>
      <w:r>
        <w:t xml:space="preserve">(в ред. Федерального </w:t>
      </w:r>
      <w:hyperlink r:id="rId147" w:tooltip="Ссылка на КонсультантПлюс">
        <w:r>
          <w:rPr>
            <w:color w:val="0000FF"/>
          </w:rPr>
          <w:t>закона</w:t>
        </w:r>
      </w:hyperlink>
      <w:r>
        <w:t xml:space="preserve"> от 30.04.2021 N 133-ФЗ)</w:t>
      </w:r>
    </w:p>
    <w:p w:rsidR="00AA00C8" w:rsidRDefault="0054162C">
      <w:pPr>
        <w:pStyle w:val="ConsPlusNormal0"/>
        <w:spacing w:before="240"/>
        <w:ind w:firstLine="540"/>
        <w:jc w:val="both"/>
      </w:pPr>
      <w:r>
        <w:t xml:space="preserve">10) обеспечивает исполнение предусмотренной настоящим Федеральным </w:t>
      </w:r>
      <w:hyperlink w:anchor="P498" w:tooltip="2. Головной исполнитель, исполнитель обязаны представлять в уполномоченный банк документы (копии документов), являющиеся основанием для составления распоряжений. К документам, являющимся основанием для составления распоряжений, относятся:">
        <w:r>
          <w:rPr>
            <w:color w:val="0000FF"/>
          </w:rPr>
          <w:t>законо</w:t>
        </w:r>
        <w:r>
          <w:rPr>
            <w:color w:val="0000FF"/>
          </w:rPr>
          <w:t>м</w:t>
        </w:r>
      </w:hyperlink>
      <w:r>
        <w:t xml:space="preserve"> обязанности по предоставлению информации, необходимой для осуществления контроля распоряжений;</w:t>
      </w:r>
    </w:p>
    <w:p w:rsidR="00AA00C8" w:rsidRDefault="0054162C">
      <w:pPr>
        <w:pStyle w:val="ConsPlusNormal0"/>
        <w:spacing w:before="240"/>
        <w:ind w:firstLine="540"/>
        <w:jc w:val="both"/>
      </w:pPr>
      <w:bookmarkStart w:id="21" w:name="P303"/>
      <w:bookmarkEnd w:id="21"/>
      <w:r>
        <w:t>11) принимает при заключении контрактов с исполнителями необходимые меры по их исполнению, информирует исполнителей о том, что контракты заключаются, исполняют</w:t>
      </w:r>
      <w:r>
        <w:t>ся в целях выполнения государственного оборонного заказа;</w:t>
      </w:r>
    </w:p>
    <w:p w:rsidR="00AA00C8" w:rsidRDefault="0054162C">
      <w:pPr>
        <w:pStyle w:val="ConsPlusNormal0"/>
        <w:spacing w:before="240"/>
        <w:ind w:firstLine="540"/>
        <w:jc w:val="both"/>
      </w:pPr>
      <w:r>
        <w:t>12) обеспечивает поставки продукции по государственному оборонному заказу в соответствии с условиями государственного контракта;</w:t>
      </w:r>
    </w:p>
    <w:p w:rsidR="00AA00C8" w:rsidRDefault="0054162C">
      <w:pPr>
        <w:pStyle w:val="ConsPlusNormal0"/>
        <w:spacing w:before="240"/>
        <w:ind w:firstLine="540"/>
        <w:jc w:val="both"/>
      </w:pPr>
      <w:r>
        <w:t>13) организует и проводит предусмотренные технической документацией и</w:t>
      </w:r>
      <w:r>
        <w:t>спытания опытных и серийных образцов (комплексов, систем) вооружения, военной и специальной техники, военного имущества, а также материалов и комплектующих изделий;</w:t>
      </w:r>
    </w:p>
    <w:p w:rsidR="00AA00C8" w:rsidRDefault="0054162C">
      <w:pPr>
        <w:pStyle w:val="ConsPlusNormal0"/>
        <w:spacing w:before="240"/>
        <w:ind w:firstLine="540"/>
        <w:jc w:val="both"/>
      </w:pPr>
      <w:r>
        <w:t>14) обеспечивает соответствие продукции, поставляемой по государственному оборонному заказу</w:t>
      </w:r>
      <w:r>
        <w:t xml:space="preserve">, </w:t>
      </w:r>
      <w:hyperlink r:id="rId148" w:tooltip="Ссылка на КонсультантПлюс">
        <w:r>
          <w:rPr>
            <w:color w:val="0000FF"/>
          </w:rPr>
          <w:t>обязательным требованиям</w:t>
        </w:r>
      </w:hyperlink>
      <w:r>
        <w:t xml:space="preserve">, установленным государственным заказчиком в соответствии с </w:t>
      </w:r>
      <w:hyperlink r:id="rId149" w:tooltip="Ссылка на КонсультантПлюс">
        <w:r>
          <w:rPr>
            <w:color w:val="0000FF"/>
          </w:rPr>
          <w:t>законодательством</w:t>
        </w:r>
      </w:hyperlink>
      <w:r>
        <w:t xml:space="preserve"> Российской Федерации о техническом регулировании и (или) государственным контрактом;</w:t>
      </w:r>
    </w:p>
    <w:p w:rsidR="00AA00C8" w:rsidRDefault="0054162C">
      <w:pPr>
        <w:pStyle w:val="ConsPlusNormal0"/>
        <w:spacing w:before="240"/>
        <w:ind w:firstLine="540"/>
        <w:jc w:val="both"/>
      </w:pPr>
      <w:r>
        <w:t>15) обеспе</w:t>
      </w:r>
      <w:r>
        <w:t>чивает качество товаров, работ, услуг, соответственно поставляемых, выполняемых, оказываемых по государственному оборонному заказу, в соответствии с требованиями законодательства Российской Федерации, нормативных и иных актов государственного заказчика, ус</w:t>
      </w:r>
      <w:r>
        <w:t>ловиями государственного контракта;</w:t>
      </w:r>
    </w:p>
    <w:p w:rsidR="00AA00C8" w:rsidRDefault="0054162C">
      <w:pPr>
        <w:pStyle w:val="ConsPlusNormal0"/>
        <w:spacing w:before="240"/>
        <w:ind w:firstLine="540"/>
        <w:jc w:val="both"/>
      </w:pPr>
      <w:r>
        <w:t>16) обеспечивает осуществление государственным заказчиком и контролирующим органом контроля за исполнением государственного контракта, в том числе на отдельных этапах его исполнения;</w:t>
      </w:r>
    </w:p>
    <w:p w:rsidR="00AA00C8" w:rsidRDefault="0054162C">
      <w:pPr>
        <w:pStyle w:val="ConsPlusNormal0"/>
        <w:spacing w:before="240"/>
        <w:ind w:firstLine="540"/>
        <w:jc w:val="both"/>
      </w:pPr>
      <w:r>
        <w:t>17) обеспечивает возможность осуществ</w:t>
      </w:r>
      <w:r>
        <w:t>ления государственным заказчиком контроля за соответствием качества товаров, работ, услуг, соответственно поставляемых, выполняемых, оказываемых по государственному оборонному заказу, требованиям законодательства Российской Федерации, нормативных и иных ак</w:t>
      </w:r>
      <w:r>
        <w:t>тов государственного заказчика, условиям государственного контракта;</w:t>
      </w:r>
    </w:p>
    <w:p w:rsidR="00AA00C8" w:rsidRDefault="0054162C">
      <w:pPr>
        <w:pStyle w:val="ConsPlusNormal0"/>
        <w:spacing w:before="240"/>
        <w:ind w:firstLine="540"/>
        <w:jc w:val="both"/>
      </w:pPr>
      <w:bookmarkStart w:id="22" w:name="P310"/>
      <w:bookmarkEnd w:id="22"/>
      <w:r>
        <w:lastRenderedPageBreak/>
        <w:t xml:space="preserve">18) ведет </w:t>
      </w:r>
      <w:hyperlink r:id="rId150" w:tooltip="Постановление Правительства РФ от 19.01.1998 N 47 (ред. от 15.07.2022) &quot;О Правилах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quot; {КонсультантП">
        <w:r>
          <w:rPr>
            <w:color w:val="0000FF"/>
          </w:rPr>
          <w:t>раздельный учет</w:t>
        </w:r>
      </w:hyperlink>
      <w:r>
        <w:t xml:space="preserve"> результатов финансово-хозяйственной деятельности по каждому государственному контракту и представляет государственному заказчику информацию об исполнении каждого государственного контракта в случаях и порядке, установленных Правительством Российской Федер</w:t>
      </w:r>
      <w:r>
        <w:t>ации;</w:t>
      </w:r>
    </w:p>
    <w:p w:rsidR="00AA00C8" w:rsidRDefault="0054162C">
      <w:pPr>
        <w:pStyle w:val="ConsPlusNormal0"/>
        <w:jc w:val="both"/>
      </w:pPr>
      <w:r>
        <w:t xml:space="preserve">(в ред. Федерального </w:t>
      </w:r>
      <w:hyperlink r:id="rId151" w:tooltip="Ссылка на КонсультантПлюс">
        <w:r>
          <w:rPr>
            <w:color w:val="0000FF"/>
          </w:rPr>
          <w:t>закона</w:t>
        </w:r>
      </w:hyperlink>
      <w:r>
        <w:t xml:space="preserve"> от 29.07.2018 N 263-ФЗ)</w:t>
      </w:r>
    </w:p>
    <w:p w:rsidR="00AA00C8" w:rsidRDefault="0054162C">
      <w:pPr>
        <w:pStyle w:val="ConsPlusNormal0"/>
        <w:spacing w:before="240"/>
        <w:ind w:firstLine="540"/>
        <w:jc w:val="both"/>
      </w:pPr>
      <w:bookmarkStart w:id="23" w:name="P312"/>
      <w:bookmarkEnd w:id="23"/>
      <w:r>
        <w:t>19) представляет по запросу государствен</w:t>
      </w:r>
      <w:r>
        <w:t>ного заказчика предложение о цене на продукцию по государственному оборонному заказу (в том числе обосновывающие такую цену документы), информацию о затратах по исполненным государственным контрактам, контрактам, а также информацию, необходимую для изменен</w:t>
      </w:r>
      <w:r>
        <w:t>ия цены государственного контракта, включая обоснование ее изменения;</w:t>
      </w:r>
    </w:p>
    <w:p w:rsidR="00AA00C8" w:rsidRDefault="0054162C">
      <w:pPr>
        <w:pStyle w:val="ConsPlusNormal0"/>
        <w:jc w:val="both"/>
      </w:pPr>
      <w:r>
        <w:t xml:space="preserve">(п. 19 в ред. Федерального </w:t>
      </w:r>
      <w:hyperlink r:id="rId152" w:tooltip="Ссылка на КонсультантПлюс">
        <w:r>
          <w:rPr>
            <w:color w:val="0000FF"/>
          </w:rPr>
          <w:t>з</w:t>
        </w:r>
        <w:r>
          <w:rPr>
            <w:color w:val="0000FF"/>
          </w:rPr>
          <w:t>акона</w:t>
        </w:r>
      </w:hyperlink>
      <w:r>
        <w:t xml:space="preserve"> от 11.06.2022 N 172-ФЗ)</w:t>
      </w:r>
    </w:p>
    <w:p w:rsidR="00AA00C8" w:rsidRDefault="0054162C">
      <w:pPr>
        <w:pStyle w:val="ConsPlusNormal0"/>
        <w:spacing w:before="240"/>
        <w:ind w:firstLine="540"/>
        <w:jc w:val="both"/>
      </w:pPr>
      <w:bookmarkStart w:id="24" w:name="P314"/>
      <w:bookmarkEnd w:id="24"/>
      <w:r>
        <w:t>20) представляет государственному заказчику подготовленные совместно с исполнителями обоснования, необходимые для изменения цены государственного контракта, а в случае увеличения цены государственного контракта представляет та</w:t>
      </w:r>
      <w:r>
        <w:t>кже перечень мер, направленных на сокращение издержек;</w:t>
      </w:r>
    </w:p>
    <w:p w:rsidR="00AA00C8" w:rsidRDefault="0054162C">
      <w:pPr>
        <w:pStyle w:val="ConsPlusNormal0"/>
        <w:spacing w:before="240"/>
        <w:ind w:firstLine="540"/>
        <w:jc w:val="both"/>
      </w:pPr>
      <w:r>
        <w:t>21) представляет (после полного исполнения государственного контракта и получения соответствующего уведомления от уполномоченного банка) в уполномоченный банк заявление о закрытии отдельного счета, отк</w:t>
      </w:r>
      <w:r>
        <w:t>рытого для осуществления расчетов по такому государственному контракту;</w:t>
      </w:r>
    </w:p>
    <w:p w:rsidR="00AA00C8" w:rsidRDefault="0054162C">
      <w:pPr>
        <w:pStyle w:val="ConsPlusNormal0"/>
        <w:spacing w:before="240"/>
        <w:ind w:firstLine="540"/>
        <w:jc w:val="both"/>
      </w:pPr>
      <w:r>
        <w:t xml:space="preserve">21.1) проводит </w:t>
      </w:r>
      <w:hyperlink r:id="rId153" w:tooltip="Ссылка на КонсультантПлюс">
        <w:r>
          <w:rPr>
            <w:color w:val="0000FF"/>
          </w:rPr>
          <w:t>работы</w:t>
        </w:r>
      </w:hyperlink>
      <w:r>
        <w:t xml:space="preserve"> по в</w:t>
      </w:r>
      <w:r>
        <w:t>ключению в федеральный каталог продукции для федеральных нужд информации о товарах, подлежащих каталогизации;</w:t>
      </w:r>
    </w:p>
    <w:p w:rsidR="00AA00C8" w:rsidRDefault="0054162C">
      <w:pPr>
        <w:pStyle w:val="ConsPlusNormal0"/>
        <w:jc w:val="both"/>
      </w:pPr>
      <w:r>
        <w:t xml:space="preserve">(п. 21.1 введен Федеральным </w:t>
      </w:r>
      <w:hyperlink r:id="rId154" w:tooltip="Ссылка на КонсультантПлюс">
        <w:r>
          <w:rPr>
            <w:color w:val="0000FF"/>
          </w:rPr>
          <w:t>законом</w:t>
        </w:r>
      </w:hyperlink>
      <w:r>
        <w:t xml:space="preserve"> от 27.11.2023 N 555-ФЗ)</w:t>
      </w:r>
    </w:p>
    <w:p w:rsidR="00AA00C8" w:rsidRDefault="0054162C">
      <w:pPr>
        <w:pStyle w:val="ConsPlusNormal0"/>
        <w:spacing w:before="240"/>
        <w:ind w:firstLine="540"/>
        <w:jc w:val="both"/>
      </w:pPr>
      <w:r>
        <w:t>21.2) устанавливает в контрактах, заключаемых с исполнителями, условие об обязательном включении в федеральный каталог продукции для федеральных нужд информации о товарах, подлежащих к</w:t>
      </w:r>
      <w:r>
        <w:t>аталогизации;</w:t>
      </w:r>
    </w:p>
    <w:p w:rsidR="00AA00C8" w:rsidRDefault="0054162C">
      <w:pPr>
        <w:pStyle w:val="ConsPlusNormal0"/>
        <w:jc w:val="both"/>
      </w:pPr>
      <w:r>
        <w:t xml:space="preserve">(п. 21.2 введен Федеральным </w:t>
      </w:r>
      <w:hyperlink r:id="rId155" w:tooltip="Ссылка на КонсультантПлюс">
        <w:r>
          <w:rPr>
            <w:color w:val="0000FF"/>
          </w:rPr>
          <w:t>законом</w:t>
        </w:r>
      </w:hyperlink>
      <w:r>
        <w:t xml:space="preserve"> от 27.11.2023 N 555-ФЗ)</w:t>
      </w:r>
    </w:p>
    <w:p w:rsidR="00AA00C8" w:rsidRDefault="0054162C">
      <w:pPr>
        <w:pStyle w:val="ConsPlusNormal0"/>
        <w:spacing w:before="240"/>
        <w:ind w:firstLine="540"/>
        <w:jc w:val="both"/>
      </w:pPr>
      <w:r>
        <w:t>21.3) использует информа</w:t>
      </w:r>
      <w:r>
        <w:t>цию о товарах, подлежащих каталогизации, из федерального каталога продукции для федеральных нужд при выполнении государственного оборонного заказа;</w:t>
      </w:r>
    </w:p>
    <w:p w:rsidR="00AA00C8" w:rsidRDefault="0054162C">
      <w:pPr>
        <w:pStyle w:val="ConsPlusNormal0"/>
        <w:jc w:val="both"/>
      </w:pPr>
      <w:r>
        <w:t xml:space="preserve">(п. 21.3 введен Федеральным </w:t>
      </w:r>
      <w:hyperlink r:id="rId156" w:tooltip="Ссылка на КонсультантПлюс">
        <w:r>
          <w:rPr>
            <w:color w:val="0000FF"/>
          </w:rPr>
          <w:t>законом</w:t>
        </w:r>
      </w:hyperlink>
      <w:r>
        <w:t xml:space="preserve"> от 27.11.2023 N 555-ФЗ)</w:t>
      </w:r>
    </w:p>
    <w:p w:rsidR="00AA00C8" w:rsidRDefault="0054162C">
      <w:pPr>
        <w:pStyle w:val="ConsPlusNormal0"/>
        <w:spacing w:before="240"/>
        <w:ind w:firstLine="540"/>
        <w:jc w:val="both"/>
      </w:pPr>
      <w:r>
        <w:t>22) исполняет иные обязанности в соответствии с законодательством Российской Федерации.</w:t>
      </w:r>
    </w:p>
    <w:p w:rsidR="00AA00C8" w:rsidRDefault="0054162C">
      <w:pPr>
        <w:pStyle w:val="ConsPlusNormal0"/>
        <w:spacing w:before="240"/>
        <w:ind w:firstLine="540"/>
        <w:jc w:val="both"/>
      </w:pPr>
      <w:r>
        <w:t>2. Исполнитель:</w:t>
      </w:r>
    </w:p>
    <w:p w:rsidR="00AA00C8" w:rsidRDefault="0054162C">
      <w:pPr>
        <w:pStyle w:val="ConsPlusNormal0"/>
        <w:spacing w:before="240"/>
        <w:ind w:firstLine="540"/>
        <w:jc w:val="both"/>
      </w:pPr>
      <w:r>
        <w:t>1) обеспечивает соответствие поставок продукции по государственному оборонному заказу, в том числе материалов и комплектующих изделий, требованиям, установленным контрактом;</w:t>
      </w:r>
    </w:p>
    <w:p w:rsidR="00AA00C8" w:rsidRDefault="00AA00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00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0C8" w:rsidRDefault="00AA00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00C8" w:rsidRDefault="0054162C">
            <w:pPr>
              <w:pStyle w:val="ConsPlusNormal0"/>
              <w:jc w:val="both"/>
            </w:pPr>
            <w:r>
              <w:rPr>
                <w:color w:val="392C69"/>
              </w:rPr>
              <w:t>КонсультантПлюс: примечание.</w:t>
            </w:r>
          </w:p>
          <w:p w:rsidR="00AA00C8" w:rsidRDefault="0054162C">
            <w:pPr>
              <w:pStyle w:val="ConsPlusNormal0"/>
              <w:jc w:val="both"/>
            </w:pPr>
            <w:r>
              <w:rPr>
                <w:color w:val="392C69"/>
              </w:rPr>
              <w:t>Положения ст. 8 (в ред. ФЗ от 28.06.2022 N 210-ФЗ)</w:t>
            </w:r>
            <w:r>
              <w:rPr>
                <w:color w:val="392C69"/>
              </w:rPr>
              <w:t xml:space="preserve"> </w:t>
            </w:r>
            <w:hyperlink r:id="rId157" w:tooltip="Ссылка на КонсультантПлюс">
              <w:r>
                <w:rPr>
                  <w:color w:val="0000FF"/>
                </w:rPr>
                <w:t>применяются</w:t>
              </w:r>
            </w:hyperlink>
            <w:r>
              <w:rPr>
                <w:color w:val="392C69"/>
              </w:rPr>
              <w:t xml:space="preserve"> к правоотношениям, возникшим после 28.06.2022.</w:t>
            </w: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r>
    </w:tbl>
    <w:p w:rsidR="00AA00C8" w:rsidRDefault="0054162C">
      <w:pPr>
        <w:pStyle w:val="ConsPlusNormal0"/>
        <w:spacing w:before="300"/>
        <w:ind w:firstLine="540"/>
        <w:jc w:val="both"/>
      </w:pPr>
      <w:r>
        <w:lastRenderedPageBreak/>
        <w:t xml:space="preserve">1.1) включает положения типовых условий контрактов, определенных Правительством Российской Федерации в соответствии с </w:t>
      </w:r>
      <w:hyperlink w:anchor="P678" w:tooltip="1) определять примерные условия государственных контрактов, контрактов, типовые условия контрактов;">
        <w:r>
          <w:rPr>
            <w:color w:val="0000FF"/>
          </w:rPr>
          <w:t>пункто</w:t>
        </w:r>
        <w:r>
          <w:rPr>
            <w:color w:val="0000FF"/>
          </w:rPr>
          <w:t>м 1 части 1 статьи 12</w:t>
        </w:r>
      </w:hyperlink>
      <w:r>
        <w:t xml:space="preserve"> настоящего Федерального закона, в контракты, заключаемые с другими исполнителями;</w:t>
      </w:r>
    </w:p>
    <w:p w:rsidR="00AA00C8" w:rsidRDefault="0054162C">
      <w:pPr>
        <w:pStyle w:val="ConsPlusNormal0"/>
        <w:jc w:val="both"/>
      </w:pPr>
      <w:r>
        <w:t xml:space="preserve">(п. 1.1 введен Федеральным </w:t>
      </w:r>
      <w:hyperlink r:id="rId158" w:tooltip="Ссылка на КонсультантПлюс">
        <w:r>
          <w:rPr>
            <w:color w:val="0000FF"/>
          </w:rPr>
          <w:t>законом</w:t>
        </w:r>
      </w:hyperlink>
      <w:r>
        <w:t xml:space="preserve"> от 28.06.2022 N 210-ФЗ)</w:t>
      </w:r>
    </w:p>
    <w:p w:rsidR="00AA00C8" w:rsidRDefault="0054162C">
      <w:pPr>
        <w:pStyle w:val="ConsPlusNormal0"/>
        <w:spacing w:before="240"/>
        <w:ind w:firstLine="540"/>
        <w:jc w:val="both"/>
      </w:pPr>
      <w:bookmarkStart w:id="25" w:name="P329"/>
      <w:bookmarkEnd w:id="25"/>
      <w:r>
        <w:t>2) заключает договор о банковском сопровождении с уполномоченным банком;</w:t>
      </w:r>
    </w:p>
    <w:p w:rsidR="00AA00C8" w:rsidRDefault="0054162C">
      <w:pPr>
        <w:pStyle w:val="ConsPlusNormal0"/>
        <w:jc w:val="both"/>
      </w:pPr>
      <w:r>
        <w:t xml:space="preserve">(п. 2 в ред. Федерального </w:t>
      </w:r>
      <w:hyperlink r:id="rId159" w:tooltip="Ссылка на КонсультантПлюс">
        <w:r>
          <w:rPr>
            <w:color w:val="0000FF"/>
          </w:rPr>
          <w:t>закона</w:t>
        </w:r>
      </w:hyperlink>
      <w:r>
        <w:t xml:space="preserve"> от 29.07.2018 N 263-ФЗ)</w:t>
      </w:r>
    </w:p>
    <w:p w:rsidR="00AA00C8" w:rsidRDefault="0054162C">
      <w:pPr>
        <w:pStyle w:val="ConsPlusNormal0"/>
        <w:spacing w:before="240"/>
        <w:ind w:firstLine="540"/>
        <w:jc w:val="both"/>
      </w:pPr>
      <w:bookmarkStart w:id="26" w:name="P331"/>
      <w:bookmarkEnd w:id="26"/>
      <w:r>
        <w:t>3) уведомляет (до заключения контрактов) других исполнителей о необходимости заключения с уполномоченным банком договора о банковском сопровождении, предусматривающего в том числе обязательное условие открытия для каждого контракта отдельного счета;</w:t>
      </w:r>
    </w:p>
    <w:p w:rsidR="00AA00C8" w:rsidRDefault="0054162C">
      <w:pPr>
        <w:pStyle w:val="ConsPlusNormal0"/>
        <w:jc w:val="both"/>
      </w:pPr>
      <w:r>
        <w:t>(в ред</w:t>
      </w:r>
      <w:r>
        <w:t xml:space="preserve">. Федерального </w:t>
      </w:r>
      <w:hyperlink r:id="rId160" w:tooltip="Ссылка на КонсультантПлюс">
        <w:r>
          <w:rPr>
            <w:color w:val="0000FF"/>
          </w:rPr>
          <w:t>закона</w:t>
        </w:r>
      </w:hyperlink>
      <w:r>
        <w:t xml:space="preserve"> от 29.07.2018 N 263-ФЗ)</w:t>
      </w:r>
    </w:p>
    <w:p w:rsidR="00AA00C8" w:rsidRDefault="0054162C">
      <w:pPr>
        <w:pStyle w:val="ConsPlusNormal0"/>
        <w:spacing w:before="240"/>
        <w:ind w:firstLine="540"/>
        <w:jc w:val="both"/>
      </w:pPr>
      <w:bookmarkStart w:id="27" w:name="P333"/>
      <w:bookmarkEnd w:id="27"/>
      <w:r>
        <w:t xml:space="preserve">4) включает </w:t>
      </w:r>
      <w:hyperlink w:anchor="P164" w:tooltip="Статья 6.1. Идентификатор государственного контракта">
        <w:r>
          <w:rPr>
            <w:color w:val="0000FF"/>
          </w:rPr>
          <w:t>идентификатор</w:t>
        </w:r>
      </w:hyperlink>
      <w:r>
        <w:t xml:space="preserve"> государственного контракта в контракты, заключаемые с другими исполнителями;</w:t>
      </w:r>
    </w:p>
    <w:p w:rsidR="00AA00C8" w:rsidRDefault="0054162C">
      <w:pPr>
        <w:pStyle w:val="ConsPlusNormal0"/>
        <w:spacing w:before="240"/>
        <w:ind w:firstLine="540"/>
        <w:jc w:val="both"/>
      </w:pPr>
      <w:r>
        <w:t xml:space="preserve">5) соблюдает режим использования отдельного счета, установленный настоящим Федеральным </w:t>
      </w:r>
      <w:hyperlink w:anchor="P417" w:tooltip="Статья 8.3. Режим использования отдельного счета">
        <w:r>
          <w:rPr>
            <w:color w:val="0000FF"/>
          </w:rPr>
          <w:t>законом</w:t>
        </w:r>
      </w:hyperlink>
      <w:r>
        <w:t>;</w:t>
      </w:r>
    </w:p>
    <w:p w:rsidR="00AA00C8" w:rsidRDefault="0054162C">
      <w:pPr>
        <w:pStyle w:val="ConsPlusNormal0"/>
        <w:spacing w:before="240"/>
        <w:ind w:firstLine="540"/>
        <w:jc w:val="both"/>
      </w:pPr>
      <w:bookmarkStart w:id="28" w:name="P335"/>
      <w:bookmarkEnd w:id="28"/>
      <w:r>
        <w:t xml:space="preserve">6) определяет в контрактах, заключаемых с другими исполнителями, обязательное условие об осуществлении расчетов по таким контрактам с использованием для каждого контракта отдельного счета, открытого </w:t>
      </w:r>
      <w:r>
        <w:t>в уполномоченном банке;</w:t>
      </w:r>
    </w:p>
    <w:p w:rsidR="00AA00C8" w:rsidRDefault="0054162C">
      <w:pPr>
        <w:pStyle w:val="ConsPlusNormal0"/>
        <w:jc w:val="both"/>
      </w:pPr>
      <w:r>
        <w:t xml:space="preserve">(в ред. Федерального </w:t>
      </w:r>
      <w:hyperlink r:id="rId161" w:tooltip="Ссылка на КонсультантПлюс">
        <w:r>
          <w:rPr>
            <w:color w:val="0000FF"/>
          </w:rPr>
          <w:t>закона</w:t>
        </w:r>
      </w:hyperlink>
      <w:r>
        <w:t xml:space="preserve"> от 29.07.2018 N 263-ФЗ)</w:t>
      </w:r>
    </w:p>
    <w:p w:rsidR="00AA00C8" w:rsidRDefault="0054162C">
      <w:pPr>
        <w:pStyle w:val="ConsPlusNormal0"/>
        <w:spacing w:before="240"/>
        <w:ind w:firstLine="540"/>
        <w:jc w:val="both"/>
      </w:pPr>
      <w:bookmarkStart w:id="29" w:name="P337"/>
      <w:bookmarkEnd w:id="29"/>
      <w:r>
        <w:t>7) использует для расч</w:t>
      </w:r>
      <w:r>
        <w:t>етов по контрактам только отдельные счета, открытые в уполномоченном банке другим исполнителям, с которыми у исполнителя заключены контракты, при наличии у исполнителей договоров о банковском сопровождении, заключенных с уполномоченным банком;</w:t>
      </w:r>
    </w:p>
    <w:p w:rsidR="00AA00C8" w:rsidRDefault="0054162C">
      <w:pPr>
        <w:pStyle w:val="ConsPlusNormal0"/>
        <w:spacing w:before="240"/>
        <w:ind w:firstLine="540"/>
        <w:jc w:val="both"/>
      </w:pPr>
      <w:r>
        <w:t>8) предостав</w:t>
      </w:r>
      <w:r>
        <w:t>ляет по запросу государственного заказчика, органа финансового мониторинга, головного исполнителя, другого исполнителя, с которым у исполнителя заключен контракт, уполномоченного банка, с которым у исполнителя заключен договор о банковском сопровождении, в</w:t>
      </w:r>
      <w:r>
        <w:t xml:space="preserve"> течение пяти рабочих дней со дня получения указанного запроса информацию о каждом привлеченном им в целях исполнения контракта исполнителе (полное наименование исполнителя, его адрес (место нахождения), номера телефонов руководителя, идентификационный ном</w:t>
      </w:r>
      <w:r>
        <w:t>ер налогоплательщика, код причины постановки на учет в налоговом органе) и иную информацию, предоставление которой предусмотрено настоящим Федеральным законом;</w:t>
      </w:r>
    </w:p>
    <w:p w:rsidR="00AA00C8" w:rsidRDefault="0054162C">
      <w:pPr>
        <w:pStyle w:val="ConsPlusNormal0"/>
        <w:spacing w:before="240"/>
        <w:ind w:firstLine="540"/>
        <w:jc w:val="both"/>
      </w:pPr>
      <w:r>
        <w:t>9) указывает в распоряжении идентификатор государственного контракта, если иное не установлено н</w:t>
      </w:r>
      <w:r>
        <w:t xml:space="preserve">астоящим Федеральным </w:t>
      </w:r>
      <w:hyperlink w:anchor="P501" w:tooltip="2.1. Документы, являющиеся основанием для составления распоряжений, при списании денежных средств в соответствии с подпунктами &quot;а&quot;, &quot;б&quot;, &quot;б.1&quot; и &quot;з&quot; пункта 2 части 1 статьи 8.3, а также подпунктами &quot;а&quot; и &quot;б&quot; пункта 3, подпунктами &quot;а&quot; - &quot;в&quot; пункта 9 и подпункта">
        <w:r>
          <w:rPr>
            <w:color w:val="0000FF"/>
          </w:rPr>
          <w:t>законом</w:t>
        </w:r>
      </w:hyperlink>
      <w:r>
        <w:t>;</w:t>
      </w:r>
    </w:p>
    <w:p w:rsidR="00AA00C8" w:rsidRDefault="0054162C">
      <w:pPr>
        <w:pStyle w:val="ConsPlusNormal0"/>
        <w:jc w:val="both"/>
      </w:pPr>
      <w:r>
        <w:t xml:space="preserve">(в ред. Федерального </w:t>
      </w:r>
      <w:hyperlink r:id="rId162" w:tooltip="Ссылка на КонсультантПлюс">
        <w:r>
          <w:rPr>
            <w:color w:val="0000FF"/>
          </w:rPr>
          <w:t>закона</w:t>
        </w:r>
      </w:hyperlink>
      <w:r>
        <w:t xml:space="preserve"> от 30.04.2021 N 133-ФЗ)</w:t>
      </w:r>
    </w:p>
    <w:p w:rsidR="00AA00C8" w:rsidRDefault="0054162C">
      <w:pPr>
        <w:pStyle w:val="ConsPlusNormal0"/>
        <w:spacing w:before="240"/>
        <w:ind w:firstLine="540"/>
        <w:jc w:val="both"/>
      </w:pPr>
      <w:r>
        <w:t xml:space="preserve">10) обеспечивает исполнение предусмотренной настоящим Федеральным </w:t>
      </w:r>
      <w:hyperlink w:anchor="P498" w:tooltip="2. Головной исполнитель, исполнитель обязаны представлять в уполномоченный банк документы (копии документов), являющиеся основанием для составления распоряжений. К документам, являющимся основанием для составления распоряжений, относятся:">
        <w:r>
          <w:rPr>
            <w:color w:val="0000FF"/>
          </w:rPr>
          <w:t>законом</w:t>
        </w:r>
      </w:hyperlink>
      <w:r>
        <w:t xml:space="preserve"> обязанности по предоставлению информации, необходимой для осуществления контроля распоряжений;</w:t>
      </w:r>
    </w:p>
    <w:p w:rsidR="00AA00C8" w:rsidRDefault="0054162C">
      <w:pPr>
        <w:pStyle w:val="ConsPlusNormal0"/>
        <w:spacing w:before="240"/>
        <w:ind w:firstLine="540"/>
        <w:jc w:val="both"/>
      </w:pPr>
      <w:r>
        <w:t>11) предоставляет головному исполни</w:t>
      </w:r>
      <w:r>
        <w:t xml:space="preserve">телю информацию о каждом случае заключения в </w:t>
      </w:r>
      <w:r>
        <w:lastRenderedPageBreak/>
        <w:t>рамках кооперации контракта с другими исполнителями;</w:t>
      </w:r>
    </w:p>
    <w:p w:rsidR="00AA00C8" w:rsidRDefault="0054162C">
      <w:pPr>
        <w:pStyle w:val="ConsPlusNormal0"/>
        <w:spacing w:before="240"/>
        <w:ind w:firstLine="540"/>
        <w:jc w:val="both"/>
      </w:pPr>
      <w:bookmarkStart w:id="30" w:name="P343"/>
      <w:bookmarkEnd w:id="30"/>
      <w:r>
        <w:t xml:space="preserve">12) принимает при заключении контрактов с другими исполнителями необходимые меры по их исполнению, информирует исполнителей о том, что контракты заключаются, </w:t>
      </w:r>
      <w:r>
        <w:t>исполняются в целях выполнения государственного оборонного заказа;</w:t>
      </w:r>
    </w:p>
    <w:p w:rsidR="00AA00C8" w:rsidRDefault="0054162C">
      <w:pPr>
        <w:pStyle w:val="ConsPlusNormal0"/>
        <w:spacing w:before="240"/>
        <w:ind w:firstLine="540"/>
        <w:jc w:val="both"/>
      </w:pPr>
      <w:r>
        <w:t>13) организует и проводит предусмотренные технической документацией испытания опытных и серийных образцов материалов и комплектующих изделий;</w:t>
      </w:r>
    </w:p>
    <w:p w:rsidR="00AA00C8" w:rsidRDefault="0054162C">
      <w:pPr>
        <w:pStyle w:val="ConsPlusNormal0"/>
        <w:spacing w:before="240"/>
        <w:ind w:firstLine="540"/>
        <w:jc w:val="both"/>
      </w:pPr>
      <w:r>
        <w:t>14) обеспечивает качество товаров, работ, услуг</w:t>
      </w:r>
      <w:r>
        <w:t>, соответственно поставляемых, выполняемых, оказываемых по государственному оборонному заказу, в соответствии с требованиями законодательства Российской Федерации и условиями контракта;</w:t>
      </w:r>
    </w:p>
    <w:p w:rsidR="00AA00C8" w:rsidRDefault="0054162C">
      <w:pPr>
        <w:pStyle w:val="ConsPlusNormal0"/>
        <w:spacing w:before="240"/>
        <w:ind w:firstLine="540"/>
        <w:jc w:val="both"/>
      </w:pPr>
      <w:r>
        <w:t>15) обеспечивает возможность осуществления государственным заказчиком,</w:t>
      </w:r>
      <w:r>
        <w:t xml:space="preserve"> головным исполнителем (при включении в государственный контракт и контракт положений о праве контроля) и контролирующим органом контроля за исполнением контракта, в том числе на отдельных этапах его исполнения;</w:t>
      </w:r>
    </w:p>
    <w:p w:rsidR="00AA00C8" w:rsidRDefault="0054162C">
      <w:pPr>
        <w:pStyle w:val="ConsPlusNormal0"/>
        <w:spacing w:before="240"/>
        <w:ind w:firstLine="540"/>
        <w:jc w:val="both"/>
      </w:pPr>
      <w:r>
        <w:t xml:space="preserve">16) ведет </w:t>
      </w:r>
      <w:hyperlink r:id="rId163" w:tooltip="Постановление Правительства РФ от 19.01.1998 N 47 (ред. от 15.07.2022) &quot;О Правилах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quot; {КонсультантП">
        <w:r>
          <w:rPr>
            <w:color w:val="0000FF"/>
          </w:rPr>
          <w:t>раздельный учет</w:t>
        </w:r>
      </w:hyperlink>
      <w:r>
        <w:t xml:space="preserve"> результатов финансово-хозяйственной деятельности по каждому контракту и представляет государственному заказчику информацию об исполнении ка</w:t>
      </w:r>
      <w:r>
        <w:t>ждого контракта в случаях и порядке, установленных Правительством Российской Федерации;</w:t>
      </w:r>
    </w:p>
    <w:p w:rsidR="00AA00C8" w:rsidRDefault="0054162C">
      <w:pPr>
        <w:pStyle w:val="ConsPlusNormal0"/>
        <w:jc w:val="both"/>
      </w:pPr>
      <w:r>
        <w:t xml:space="preserve">(в ред. Федерального </w:t>
      </w:r>
      <w:hyperlink r:id="rId164" w:tooltip="Ссылка на КонсультантПлюс">
        <w:r>
          <w:rPr>
            <w:color w:val="0000FF"/>
          </w:rPr>
          <w:t>закона</w:t>
        </w:r>
      </w:hyperlink>
      <w:r>
        <w:t xml:space="preserve"> от 29.07.2018 N 263-ФЗ)</w:t>
      </w:r>
    </w:p>
    <w:p w:rsidR="00AA00C8" w:rsidRDefault="0054162C">
      <w:pPr>
        <w:pStyle w:val="ConsPlusNormal0"/>
        <w:spacing w:before="240"/>
        <w:ind w:firstLine="540"/>
        <w:jc w:val="both"/>
      </w:pPr>
      <w:bookmarkStart w:id="31" w:name="P349"/>
      <w:bookmarkEnd w:id="31"/>
      <w:r>
        <w:t>17) представляет по запросу головного исполнителя предложение о цене на продукцию по государственному оборонному заказу (в том числе обосновывающие такую цену документы), информацию о затратах по исполненным контра</w:t>
      </w:r>
      <w:r>
        <w:t>ктам, а также информацию, необходимую для изменения цены государственного контракта, включая обоснование ее изменения;</w:t>
      </w:r>
    </w:p>
    <w:p w:rsidR="00AA00C8" w:rsidRDefault="0054162C">
      <w:pPr>
        <w:pStyle w:val="ConsPlusNormal0"/>
        <w:jc w:val="both"/>
      </w:pPr>
      <w:r>
        <w:t xml:space="preserve">(п. 17 в ред. Федерального </w:t>
      </w:r>
      <w:hyperlink r:id="rId165" w:tooltip="Ссылка на КонсультантПлюс">
        <w:r>
          <w:rPr>
            <w:color w:val="0000FF"/>
          </w:rPr>
          <w:t>закона</w:t>
        </w:r>
      </w:hyperlink>
      <w:r>
        <w:t xml:space="preserve"> от 11.06.2022 N 172-ФЗ)</w:t>
      </w:r>
    </w:p>
    <w:p w:rsidR="00AA00C8" w:rsidRDefault="0054162C">
      <w:pPr>
        <w:pStyle w:val="ConsPlusNormal0"/>
        <w:spacing w:before="240"/>
        <w:ind w:firstLine="540"/>
        <w:jc w:val="both"/>
      </w:pPr>
      <w:bookmarkStart w:id="32" w:name="P351"/>
      <w:bookmarkEnd w:id="32"/>
      <w:r>
        <w:t>18) представляет (после полного исполнения государственного контракта и получения соответствующего уведомления от уполномоченного банка) в уполномоченный банк заявление о закрытии отдельного счета, открытого для осуществления расчетов по контракту;</w:t>
      </w:r>
    </w:p>
    <w:p w:rsidR="00AA00C8" w:rsidRDefault="0054162C">
      <w:pPr>
        <w:pStyle w:val="ConsPlusNormal0"/>
        <w:spacing w:before="240"/>
        <w:ind w:firstLine="540"/>
        <w:jc w:val="both"/>
      </w:pPr>
      <w:r>
        <w:t>18.1) п</w:t>
      </w:r>
      <w:r>
        <w:t xml:space="preserve">роводит </w:t>
      </w:r>
      <w:hyperlink r:id="rId166" w:tooltip="Ссылка на КонсультантПлюс">
        <w:r>
          <w:rPr>
            <w:color w:val="0000FF"/>
          </w:rPr>
          <w:t>работы</w:t>
        </w:r>
      </w:hyperlink>
      <w:r>
        <w:t xml:space="preserve"> по включению в федеральный каталог продукции для федеральных нужд информации о това</w:t>
      </w:r>
      <w:r>
        <w:t>рах, подлежащих каталогизации;</w:t>
      </w:r>
    </w:p>
    <w:p w:rsidR="00AA00C8" w:rsidRDefault="0054162C">
      <w:pPr>
        <w:pStyle w:val="ConsPlusNormal0"/>
        <w:jc w:val="both"/>
      </w:pPr>
      <w:r>
        <w:t xml:space="preserve">(п. 18.1 введен Федеральным </w:t>
      </w:r>
      <w:hyperlink r:id="rId167" w:tooltip="Ссылка на КонсультантПлюс">
        <w:r>
          <w:rPr>
            <w:color w:val="0000FF"/>
          </w:rPr>
          <w:t>законом</w:t>
        </w:r>
      </w:hyperlink>
      <w:r>
        <w:t xml:space="preserve"> от 27.11.2023 N 555-ФЗ)</w:t>
      </w:r>
    </w:p>
    <w:p w:rsidR="00AA00C8" w:rsidRDefault="0054162C">
      <w:pPr>
        <w:pStyle w:val="ConsPlusNormal0"/>
        <w:spacing w:before="240"/>
        <w:ind w:firstLine="540"/>
        <w:jc w:val="both"/>
      </w:pPr>
      <w:r>
        <w:t>18.2) использует информацию о товарах, подлежащих каталогизации, из федерального каталога продукции для федеральных нужд при выполнении государственного оборонного заказа;</w:t>
      </w:r>
    </w:p>
    <w:p w:rsidR="00AA00C8" w:rsidRDefault="0054162C">
      <w:pPr>
        <w:pStyle w:val="ConsPlusNormal0"/>
        <w:jc w:val="both"/>
      </w:pPr>
      <w:r>
        <w:t xml:space="preserve">(п. 18.2 введен Федеральным </w:t>
      </w:r>
      <w:hyperlink r:id="rId168" w:tooltip="Ссылка на КонсультантПлюс">
        <w:r>
          <w:rPr>
            <w:color w:val="0000FF"/>
          </w:rPr>
          <w:t>законом</w:t>
        </w:r>
      </w:hyperlink>
      <w:r>
        <w:t xml:space="preserve"> от 27.11.2023 N 555-ФЗ)</w:t>
      </w:r>
    </w:p>
    <w:p w:rsidR="00AA00C8" w:rsidRDefault="0054162C">
      <w:pPr>
        <w:pStyle w:val="ConsPlusNormal0"/>
        <w:spacing w:before="240"/>
        <w:ind w:firstLine="540"/>
        <w:jc w:val="both"/>
      </w:pPr>
      <w:r>
        <w:t>19) исполняет иные обязанности, предусмотренные законодательством Российской Федерации.</w:t>
      </w:r>
    </w:p>
    <w:p w:rsidR="00AA00C8" w:rsidRDefault="0054162C">
      <w:pPr>
        <w:pStyle w:val="ConsPlusNormal0"/>
        <w:spacing w:before="240"/>
        <w:ind w:firstLine="540"/>
        <w:jc w:val="both"/>
      </w:pPr>
      <w:r>
        <w:t>3. Запрещаются действия (бездейств</w:t>
      </w:r>
      <w:r>
        <w:t xml:space="preserve">ие) головного исполнителя, исполнителя, влекущие за собой необоснованное завышение цены на продукцию по государственному оборонному заказу, неисполнение или ненадлежащее исполнение государственного контракта, контракта, в том числе действия (бездействие), </w:t>
      </w:r>
      <w:r>
        <w:t>направленные:</w:t>
      </w:r>
    </w:p>
    <w:p w:rsidR="00AA00C8" w:rsidRDefault="0054162C">
      <w:pPr>
        <w:pStyle w:val="ConsPlusNormal0"/>
        <w:jc w:val="both"/>
      </w:pPr>
      <w:r>
        <w:lastRenderedPageBreak/>
        <w:t xml:space="preserve">(в ред. Федерального </w:t>
      </w:r>
      <w:hyperlink r:id="rId169" w:tooltip="Ссылка на КонсультантПлюс">
        <w:r>
          <w:rPr>
            <w:color w:val="0000FF"/>
          </w:rPr>
          <w:t>закона</w:t>
        </w:r>
      </w:hyperlink>
      <w:r>
        <w:t xml:space="preserve"> от 29.07.2018 N 263-ФЗ)</w:t>
      </w:r>
    </w:p>
    <w:p w:rsidR="00AA00C8" w:rsidRDefault="0054162C">
      <w:pPr>
        <w:pStyle w:val="ConsPlusNormal0"/>
        <w:spacing w:before="240"/>
        <w:ind w:firstLine="540"/>
        <w:jc w:val="both"/>
      </w:pPr>
      <w:r>
        <w:t xml:space="preserve">1) на включение в себестоимость </w:t>
      </w:r>
      <w:r>
        <w:t>производства (реализации) продукции затрат, не связанных с ее производством (реализацией);</w:t>
      </w:r>
    </w:p>
    <w:p w:rsidR="00AA00C8" w:rsidRDefault="0054162C">
      <w:pPr>
        <w:pStyle w:val="ConsPlusNormal0"/>
        <w:spacing w:before="240"/>
        <w:ind w:firstLine="540"/>
        <w:jc w:val="both"/>
      </w:pPr>
      <w:r>
        <w:t>2) на установление экономически, технологически и (или) иным образом не обоснованной цены на продукцию, поставляемую заказчику или головному исполнителю, исполнителю</w:t>
      </w:r>
      <w:r>
        <w:t>, превышающей цену, сложившуюся на соответствующем товарном рынке;</w:t>
      </w:r>
    </w:p>
    <w:p w:rsidR="00AA00C8" w:rsidRDefault="0054162C">
      <w:pPr>
        <w:pStyle w:val="ConsPlusNormal0"/>
        <w:spacing w:before="240"/>
        <w:ind w:firstLine="540"/>
        <w:jc w:val="both"/>
      </w:pPr>
      <w:r>
        <w:t>3) на использование полученных по государственному контракту, контракту средств на цели, не связанные с выполнением государственного оборонного заказа.</w:t>
      </w:r>
    </w:p>
    <w:p w:rsidR="00AA00C8" w:rsidRDefault="0054162C">
      <w:pPr>
        <w:pStyle w:val="ConsPlusNormal0"/>
        <w:spacing w:before="240"/>
        <w:ind w:firstLine="540"/>
        <w:jc w:val="both"/>
      </w:pPr>
      <w:bookmarkStart w:id="33" w:name="P362"/>
      <w:bookmarkEnd w:id="33"/>
      <w:r>
        <w:t>4. В случае прекращения поставок прод</w:t>
      </w:r>
      <w:r>
        <w:t>укции по государственному оборонному заказу на очередной год и на плановый период головной исполнитель не вправе ликвидировать или перепрофилировать без согласования с государственным заказчиком производственные мощности, обеспечивающие поставки такой прод</w:t>
      </w:r>
      <w:r>
        <w:t>укции.</w:t>
      </w:r>
    </w:p>
    <w:p w:rsidR="00AA00C8" w:rsidRDefault="0054162C">
      <w:pPr>
        <w:pStyle w:val="ConsPlusNormal0"/>
        <w:spacing w:before="240"/>
        <w:ind w:firstLine="540"/>
        <w:jc w:val="both"/>
      </w:pPr>
      <w:r>
        <w:t xml:space="preserve">5. </w:t>
      </w:r>
      <w:hyperlink r:id="rId170" w:tooltip="Ссылка на КонсультантПлюс">
        <w:r>
          <w:rPr>
            <w:color w:val="0000FF"/>
          </w:rPr>
          <w:t>Порядок</w:t>
        </w:r>
      </w:hyperlink>
      <w:r>
        <w:t xml:space="preserve"> согласования государственным заказчиком возможности ликвидации или перепрофилиро</w:t>
      </w:r>
      <w:r>
        <w:t xml:space="preserve">вания производственных мощностей, указанных в </w:t>
      </w:r>
      <w:hyperlink w:anchor="P362" w:tooltip="4. В случае прекращения поставок продукции по государственному оборонному заказу на очередной год и на плановый период головной исполнитель не вправе ликвидировать или перепрофилировать без согласования с государственным заказчиком производственные мощности, о">
        <w:r>
          <w:rPr>
            <w:color w:val="0000FF"/>
          </w:rPr>
          <w:t>части 4</w:t>
        </w:r>
      </w:hyperlink>
      <w:r>
        <w:t xml:space="preserve"> настоящей статьи, и возмещения убытков, причиненных головному исполнителю вследствие неиспользования по решению государственного заказчика указанных производственных</w:t>
      </w:r>
      <w:r>
        <w:t xml:space="preserve"> мощностей, устанавливается Правительством Российской Федерации.</w:t>
      </w:r>
    </w:p>
    <w:p w:rsidR="00AA00C8" w:rsidRDefault="0054162C">
      <w:pPr>
        <w:pStyle w:val="ConsPlusNormal0"/>
        <w:spacing w:before="240"/>
        <w:ind w:firstLine="540"/>
        <w:jc w:val="both"/>
      </w:pPr>
      <w:r>
        <w:t xml:space="preserve">6. Требования </w:t>
      </w:r>
      <w:hyperlink w:anchor="P292" w:tooltip="3) уведомляет (до заключения контрактов) исполнителей, входящих в его кооперацию, о необходимости заключения с уполномоченным банком договора о банковском сопровождении, предусматривающего в том числе обязательное условие об открытии для каждого контракта отде">
        <w:r>
          <w:rPr>
            <w:color w:val="0000FF"/>
          </w:rPr>
          <w:t>пунктов 3</w:t>
        </w:r>
      </w:hyperlink>
      <w:r>
        <w:t xml:space="preserve">, </w:t>
      </w:r>
      <w:hyperlink w:anchor="P294" w:tooltip="4) включает идентификатор государственного контракта в контракты, заключаемые с исполнителями;">
        <w:r>
          <w:rPr>
            <w:color w:val="0000FF"/>
          </w:rPr>
          <w:t>4</w:t>
        </w:r>
      </w:hyperlink>
      <w:r>
        <w:t>,</w:t>
      </w:r>
      <w:r>
        <w:t xml:space="preserve"> </w:t>
      </w:r>
      <w:hyperlink w:anchor="P296" w:tooltip="6) определяет в контрактах, заключаемых с исполнителями, обязательное условие об осуществлении расчетов с использованием отдельного счета, открытого в уполномоченном банке;">
        <w:r>
          <w:rPr>
            <w:color w:val="0000FF"/>
          </w:rPr>
          <w:t>6</w:t>
        </w:r>
      </w:hyperlink>
      <w:r>
        <w:t xml:space="preserve">, </w:t>
      </w:r>
      <w:hyperlink w:anchor="P298" w:tooltip="7) использует для расчетов по контрактам только отдельные счета, открытые исполнителям, с которыми у головного исполнителя заключены контракты, в уполномоченном банке, при наличии у таких исполнителей договора о банковском сопровождении, заключенного с уполном">
        <w:r>
          <w:rPr>
            <w:color w:val="0000FF"/>
          </w:rPr>
          <w:t>7</w:t>
        </w:r>
      </w:hyperlink>
      <w:r>
        <w:t xml:space="preserve"> и </w:t>
      </w:r>
      <w:hyperlink w:anchor="P303" w:tooltip="11) принимает при заключении контрактов с исполнителями необходимые меры по их исполнению, информирует исполнителей о том, что контракты заключаются, исполняются в целях выполнения государственного оборонного заказа;">
        <w:r>
          <w:rPr>
            <w:color w:val="0000FF"/>
          </w:rPr>
          <w:t>11 части 1</w:t>
        </w:r>
      </w:hyperlink>
      <w:r>
        <w:t xml:space="preserve"> и </w:t>
      </w:r>
      <w:hyperlink w:anchor="P329" w:tooltip="2) заключает договор о банковском сопровождении с уполномоченным банком;">
        <w:r>
          <w:rPr>
            <w:color w:val="0000FF"/>
          </w:rPr>
          <w:t>пунктов 2</w:t>
        </w:r>
      </w:hyperlink>
      <w:r>
        <w:t xml:space="preserve">, </w:t>
      </w:r>
      <w:hyperlink w:anchor="P331" w:tooltip="3) уведомляет (до заключения контрактов) других исполнителей о необходимости заключения с уполномоченным банком договора о банковском сопровождении, предусматривающего в том числе обязательное условие открытия для каждого контракта отдельного счета;">
        <w:r>
          <w:rPr>
            <w:color w:val="0000FF"/>
          </w:rPr>
          <w:t>3</w:t>
        </w:r>
      </w:hyperlink>
      <w:r>
        <w:t xml:space="preserve">, </w:t>
      </w:r>
      <w:hyperlink w:anchor="P333" w:tooltip="4) включает идентификатор государственного контракта в контракты, заключаемые с другими исполнителями;">
        <w:r>
          <w:rPr>
            <w:color w:val="0000FF"/>
          </w:rPr>
          <w:t>4</w:t>
        </w:r>
      </w:hyperlink>
      <w:r>
        <w:t xml:space="preserve">, </w:t>
      </w:r>
      <w:hyperlink w:anchor="P335" w:tooltip="6) определяет в контрактах, заключаемых с другими исполнителями, обязательное условие об осуществлении расчетов по таким контрактам с использованием для каждого контракта отдельного счета, открытого в уполномоченном банке;">
        <w:r>
          <w:rPr>
            <w:color w:val="0000FF"/>
          </w:rPr>
          <w:t>6</w:t>
        </w:r>
      </w:hyperlink>
      <w:r>
        <w:t xml:space="preserve">, </w:t>
      </w:r>
      <w:hyperlink w:anchor="P337" w:tooltip="7) использует для расчетов по контрактам только отдельные счета, открытые в уполномоченном банке другим исполнителям, с которыми у исполнителя заключены контракты, при наличии у исполнителей договоров о банковском сопровождении, заключенных с уполномоченным ба">
        <w:r>
          <w:rPr>
            <w:color w:val="0000FF"/>
          </w:rPr>
          <w:t>7</w:t>
        </w:r>
      </w:hyperlink>
      <w:r>
        <w:t xml:space="preserve"> и </w:t>
      </w:r>
      <w:hyperlink w:anchor="P343" w:tooltip="12) принимает при заключении контрактов с другими исполнителями необходимые меры по их исполнению, информирует исполнителей о том, что контракты заключаются, исполняются в целях выполнения государственного оборонного заказа;">
        <w:r>
          <w:rPr>
            <w:color w:val="0000FF"/>
          </w:rPr>
          <w:t>12 части 2</w:t>
        </w:r>
      </w:hyperlink>
      <w:r>
        <w:t xml:space="preserve"> настоящей статьи не применяются в отношении заключаемых головным </w:t>
      </w:r>
      <w:r>
        <w:t xml:space="preserve">исполнителем, исполнителем контрактов, расчеты по которым осуществляются в соответствии с </w:t>
      </w:r>
      <w:hyperlink w:anchor="P425" w:tooltip="б) оплаты расходов на поставки товаров, выполнение работ, оказание услуг по ценам (тарифам), подлежащим государственному регулированию. Перечень таких товаров, работ, услуг утверждается Правительством Российской Федерации;">
        <w:r>
          <w:rPr>
            <w:color w:val="0000FF"/>
          </w:rPr>
          <w:t>подпунктами "б"</w:t>
        </w:r>
      </w:hyperlink>
      <w:r>
        <w:t xml:space="preserve">, </w:t>
      </w:r>
      <w:hyperlink w:anchor="P426" w:tooltip="б.1) оплаты расходов на электрическую энергию (мощность), поставляемую по ценам, рассчитанным в порядке, установленном законодательством Российской Федерации;">
        <w:r>
          <w:rPr>
            <w:color w:val="0000FF"/>
          </w:rPr>
          <w:t>"б.1"</w:t>
        </w:r>
      </w:hyperlink>
      <w:r>
        <w:t xml:space="preserve"> и (или) </w:t>
      </w:r>
      <w:hyperlink w:anchor="P441" w:tooltip="з) оплаты расходов на сумму не более пяти миллионов рублей в месяц. Установленный настоящим подпунктом размер суммы расходов увеличивается на очередной финансовый год исходя из величины индекса потребительских цен (в среднем за год), определяемой на соответств">
        <w:r>
          <w:rPr>
            <w:color w:val="0000FF"/>
          </w:rPr>
          <w:t>"з" пункта 2 части 1 статьи 8.3</w:t>
        </w:r>
      </w:hyperlink>
      <w:r>
        <w:t xml:space="preserve"> настоящего Федерального закона.</w:t>
      </w:r>
    </w:p>
    <w:p w:rsidR="00AA00C8" w:rsidRDefault="0054162C">
      <w:pPr>
        <w:pStyle w:val="ConsPlusNormal0"/>
        <w:jc w:val="both"/>
      </w:pPr>
      <w:r>
        <w:t xml:space="preserve">(часть 6 введена Федеральным </w:t>
      </w:r>
      <w:hyperlink r:id="rId171" w:tooltip="Ссылка на КонсультантПлюс">
        <w:r>
          <w:rPr>
            <w:color w:val="0000FF"/>
          </w:rPr>
          <w:t>законом</w:t>
        </w:r>
      </w:hyperlink>
      <w:r>
        <w:t xml:space="preserve"> от 30.04.2021 N 133-ФЗ)</w:t>
      </w:r>
    </w:p>
    <w:p w:rsidR="00AA00C8" w:rsidRDefault="00AA00C8">
      <w:pPr>
        <w:pStyle w:val="ConsPlusNormal0"/>
        <w:ind w:firstLine="540"/>
        <w:jc w:val="both"/>
      </w:pPr>
    </w:p>
    <w:p w:rsidR="00AA00C8" w:rsidRDefault="0054162C">
      <w:pPr>
        <w:pStyle w:val="ConsPlusTitle0"/>
        <w:jc w:val="center"/>
        <w:outlineLvl w:val="0"/>
      </w:pPr>
      <w:bookmarkStart w:id="34" w:name="P367"/>
      <w:bookmarkEnd w:id="34"/>
      <w:r>
        <w:t>Глава 3.1. БАНКОВСКОЕ СОПРОВОЖДЕНИЕ</w:t>
      </w:r>
    </w:p>
    <w:p w:rsidR="00AA00C8" w:rsidRDefault="00AA00C8">
      <w:pPr>
        <w:pStyle w:val="ConsPlusNormal0"/>
        <w:jc w:val="center"/>
      </w:pPr>
    </w:p>
    <w:p w:rsidR="00AA00C8" w:rsidRDefault="0054162C">
      <w:pPr>
        <w:pStyle w:val="ConsPlusNormal0"/>
        <w:jc w:val="center"/>
      </w:pPr>
      <w:r>
        <w:t xml:space="preserve">(введена Федеральным </w:t>
      </w:r>
      <w:hyperlink r:id="rId172"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AA00C8">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00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0C8" w:rsidRDefault="00AA00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00C8" w:rsidRDefault="0054162C">
            <w:pPr>
              <w:pStyle w:val="ConsPlusNormal0"/>
              <w:jc w:val="both"/>
            </w:pPr>
            <w:r>
              <w:rPr>
                <w:color w:val="392C69"/>
              </w:rPr>
              <w:t>КонсультантПлюс: примечание.</w:t>
            </w:r>
          </w:p>
          <w:p w:rsidR="00AA00C8" w:rsidRDefault="0054162C">
            <w:pPr>
              <w:pStyle w:val="ConsPlusNormal0"/>
              <w:jc w:val="both"/>
            </w:pPr>
            <w:r>
              <w:rPr>
                <w:color w:val="392C69"/>
              </w:rPr>
              <w:t>Открытие отдельных счетов для расчетов по гособоронзаказу осуществляется в соответствии с данным законом без учета требований к уполномоченным банкам, установленных в соответст</w:t>
            </w:r>
            <w:r>
              <w:rPr>
                <w:color w:val="392C69"/>
              </w:rPr>
              <w:t xml:space="preserve">вии с нормами </w:t>
            </w:r>
            <w:hyperlink r:id="rId173" w:tooltip="Ссылка на КонсультантПлюс">
              <w:r>
                <w:rPr>
                  <w:color w:val="0000FF"/>
                </w:rPr>
                <w:t>п. 12 ст. 17</w:t>
              </w:r>
            </w:hyperlink>
            <w:r>
              <w:rPr>
                <w:color w:val="392C69"/>
              </w:rPr>
              <w:t xml:space="preserve"> ФЗ от 29.07.2017 N 267-ФЗ.</w:t>
            </w: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r>
    </w:tbl>
    <w:p w:rsidR="00AA00C8" w:rsidRDefault="0054162C">
      <w:pPr>
        <w:pStyle w:val="ConsPlusTitle0"/>
        <w:spacing w:before="300"/>
        <w:ind w:firstLine="540"/>
        <w:jc w:val="both"/>
        <w:outlineLvl w:val="1"/>
      </w:pPr>
      <w:bookmarkStart w:id="35" w:name="P373"/>
      <w:bookmarkEnd w:id="35"/>
      <w:r>
        <w:t>Статья 8.1. Уполномоченные банки</w:t>
      </w:r>
    </w:p>
    <w:p w:rsidR="00AA00C8" w:rsidRDefault="00AA00C8">
      <w:pPr>
        <w:pStyle w:val="ConsPlusNormal0"/>
        <w:ind w:firstLine="540"/>
        <w:jc w:val="both"/>
      </w:pPr>
    </w:p>
    <w:p w:rsidR="00AA00C8" w:rsidRDefault="0054162C">
      <w:pPr>
        <w:pStyle w:val="ConsPlusNormal0"/>
        <w:ind w:firstLine="540"/>
        <w:jc w:val="both"/>
      </w:pPr>
      <w:r>
        <w:t xml:space="preserve">(в ред. Федерального </w:t>
      </w:r>
      <w:hyperlink r:id="rId174" w:tooltip="Ссылка на КонсультантПлюс">
        <w:r>
          <w:rPr>
            <w:color w:val="0000FF"/>
          </w:rPr>
          <w:t>закона</w:t>
        </w:r>
      </w:hyperlink>
      <w:r>
        <w:t xml:space="preserve"> от 31.12.2017 N 481-ФЗ)</w:t>
      </w:r>
    </w:p>
    <w:p w:rsidR="00AA00C8" w:rsidRDefault="00AA00C8">
      <w:pPr>
        <w:pStyle w:val="ConsPlusNormal0"/>
        <w:jc w:val="both"/>
      </w:pPr>
    </w:p>
    <w:p w:rsidR="00AA00C8" w:rsidRDefault="0054162C">
      <w:pPr>
        <w:pStyle w:val="ConsPlusNormal0"/>
        <w:ind w:firstLine="540"/>
        <w:jc w:val="both"/>
      </w:pPr>
      <w:bookmarkStart w:id="36" w:name="P377"/>
      <w:bookmarkEnd w:id="36"/>
      <w:r>
        <w:t>1. Банковское сопровождение осуществляется ба</w:t>
      </w:r>
      <w:r>
        <w:t xml:space="preserve">нком, который создан в соответствии с законодательством Российской Федерации, обладает лицензией на проведение работ, связанных с использованием сведений, составляющих государственную тайну, и в отношении которого Правительством Российской Федерации по </w:t>
      </w:r>
      <w:hyperlink r:id="rId175" w:tooltip="Указ Президента РФ от 03.03.2016 N 98 &quot;Об утверждении Положения о порядке согласования решения Правительства Российской Федерации об отнесении банка к категории банков, уполномоченных на осуществление банковского сопровождения сопровождаемых сделок по государс">
        <w:r>
          <w:rPr>
            <w:color w:val="0000FF"/>
          </w:rPr>
          <w:t>согласованию</w:t>
        </w:r>
      </w:hyperlink>
      <w:r>
        <w:t xml:space="preserve"> с Президентом Российской Федерации принято </w:t>
      </w:r>
      <w:hyperlink r:id="rId176" w:tooltip="Ссылка на КонсультантПлюс">
        <w:r>
          <w:rPr>
            <w:color w:val="0000FF"/>
          </w:rPr>
          <w:t>решение</w:t>
        </w:r>
      </w:hyperlink>
      <w:r>
        <w:t xml:space="preserve"> об отнесении к категории уполномоченных банков.</w:t>
      </w:r>
    </w:p>
    <w:p w:rsidR="00AA00C8" w:rsidRDefault="0054162C">
      <w:pPr>
        <w:pStyle w:val="ConsPlusNormal0"/>
        <w:spacing w:before="240"/>
        <w:ind w:firstLine="540"/>
        <w:jc w:val="both"/>
      </w:pPr>
      <w:bookmarkStart w:id="37" w:name="P378"/>
      <w:bookmarkEnd w:id="37"/>
      <w:r>
        <w:lastRenderedPageBreak/>
        <w:t xml:space="preserve">2. В случае, если Правительством Российской Федерации принято решение, предусмотренное </w:t>
      </w:r>
      <w:hyperlink w:anchor="P377" w:tooltip="1. Банковское сопровождение осуществляется банком, который создан в соответствии с законодательством Российской Федерации, обладает лицензией на проведение работ, связанных с использованием сведений, составляющих государственную тайну, и в отношении которого П">
        <w:r>
          <w:rPr>
            <w:color w:val="0000FF"/>
          </w:rPr>
          <w:t>част</w:t>
        </w:r>
        <w:r>
          <w:rPr>
            <w:color w:val="0000FF"/>
          </w:rPr>
          <w:t>ью 1</w:t>
        </w:r>
      </w:hyperlink>
      <w:r>
        <w:t xml:space="preserve"> настоящей статьи, Банк России включает соответствующий банк в перечень уполномоченных банков на основании уведомления Правительства Российской Федерации не позднее чем в течение одного рабочего дня, следующего за днем получения указанного уведомления,</w:t>
      </w:r>
      <w:r>
        <w:t xml:space="preserve"> а также информирует уполномоченный банк и соответствующего государственного заказчика о принятом решении.</w:t>
      </w:r>
    </w:p>
    <w:p w:rsidR="00AA00C8" w:rsidRDefault="0054162C">
      <w:pPr>
        <w:pStyle w:val="ConsPlusNormal0"/>
        <w:spacing w:before="240"/>
        <w:ind w:firstLine="540"/>
        <w:jc w:val="both"/>
      </w:pPr>
      <w:r>
        <w:t xml:space="preserve">3. Утратил силу. - Федеральный </w:t>
      </w:r>
      <w:hyperlink r:id="rId177" w:tooltip="Ссылка на КонсультантПлюс">
        <w:r>
          <w:rPr>
            <w:color w:val="0000FF"/>
          </w:rPr>
          <w:t>закон</w:t>
        </w:r>
      </w:hyperlink>
      <w:r>
        <w:t xml:space="preserve"> от 27.12.2019 N 517-ФЗ.</w:t>
      </w:r>
    </w:p>
    <w:p w:rsidR="00AA00C8" w:rsidRDefault="0054162C">
      <w:pPr>
        <w:pStyle w:val="ConsPlusNormal0"/>
        <w:spacing w:before="240"/>
        <w:ind w:firstLine="540"/>
        <w:jc w:val="both"/>
      </w:pPr>
      <w:r>
        <w:t xml:space="preserve">4. В случае окончания срока действия лицензии, указанной в </w:t>
      </w:r>
      <w:hyperlink w:anchor="P377" w:tooltip="1. Банковское сопровождение осуществляется банком, который создан в соответствии с законодательством Российской Федерации, обладает лицензией на проведение работ, связанных с использованием сведений, составляющих государственную тайну, и в отношении которого П">
        <w:r>
          <w:rPr>
            <w:color w:val="0000FF"/>
          </w:rPr>
          <w:t>части 1</w:t>
        </w:r>
      </w:hyperlink>
      <w:r>
        <w:t xml:space="preserve"> настоящей статьи, банк, включенный в перечень уполномоченных банков, уведомляет Банк России об этом обстоятельстве не позднее чем за тридцать календарных дней до окончания срока действия лицензии.</w:t>
      </w:r>
    </w:p>
    <w:p w:rsidR="00AA00C8" w:rsidRDefault="00AA00C8">
      <w:pPr>
        <w:pStyle w:val="ConsPlusNormal0"/>
        <w:jc w:val="both"/>
      </w:pPr>
    </w:p>
    <w:p w:rsidR="00AA00C8" w:rsidRDefault="0054162C">
      <w:pPr>
        <w:pStyle w:val="ConsPlusTitle0"/>
        <w:ind w:firstLine="540"/>
        <w:jc w:val="both"/>
        <w:outlineLvl w:val="1"/>
      </w:pPr>
      <w:r>
        <w:t>Статья 8.2. Основные пра</w:t>
      </w:r>
      <w:r>
        <w:t>ва и обязанности уполномоченного банка. Банковское сопровождение</w:t>
      </w:r>
    </w:p>
    <w:p w:rsidR="00AA00C8" w:rsidRDefault="00AA00C8">
      <w:pPr>
        <w:pStyle w:val="ConsPlusNormal0"/>
        <w:jc w:val="both"/>
      </w:pPr>
    </w:p>
    <w:p w:rsidR="00AA00C8" w:rsidRDefault="0054162C">
      <w:pPr>
        <w:pStyle w:val="ConsPlusNormal0"/>
        <w:ind w:firstLine="540"/>
        <w:jc w:val="both"/>
      </w:pPr>
      <w:r>
        <w:t>1. Уполномоченный банк вправе:</w:t>
      </w:r>
    </w:p>
    <w:p w:rsidR="00AA00C8" w:rsidRDefault="0054162C">
      <w:pPr>
        <w:pStyle w:val="ConsPlusNormal0"/>
        <w:spacing w:before="240"/>
        <w:ind w:firstLine="540"/>
        <w:jc w:val="both"/>
      </w:pPr>
      <w:r>
        <w:t>1) запрашивать у головного исполнителя, исполнителя документы и сведения, предусмотренные настоящим Федеральным законом;</w:t>
      </w:r>
    </w:p>
    <w:p w:rsidR="00AA00C8" w:rsidRDefault="0054162C">
      <w:pPr>
        <w:pStyle w:val="ConsPlusNormal0"/>
        <w:spacing w:before="240"/>
        <w:ind w:firstLine="540"/>
        <w:jc w:val="both"/>
      </w:pPr>
      <w:r>
        <w:t>2) получать от федерального органа в о</w:t>
      </w:r>
      <w:r>
        <w:t>бласти обороны с соблюдением требований законодательства Российской Федерации о защите государственной тайны доступ к содержащейся в единой информационной системе государственного оборонного заказа информации о государственных контрактах, контрактах, банко</w:t>
      </w:r>
      <w:r>
        <w:t>вское сопровождение которых он осуществляет;</w:t>
      </w:r>
    </w:p>
    <w:p w:rsidR="00AA00C8" w:rsidRDefault="0054162C">
      <w:pPr>
        <w:pStyle w:val="ConsPlusNormal0"/>
        <w:spacing w:before="240"/>
        <w:ind w:firstLine="540"/>
        <w:jc w:val="both"/>
      </w:pPr>
      <w:r>
        <w:t xml:space="preserve">3) приостанавливать операции по отдельному счету в случаях, установленных </w:t>
      </w:r>
      <w:hyperlink w:anchor="P510" w:tooltip="Статья 8.6. Основания и порядок приостановления операции по отдельному счету и отказа в совершении такой операции">
        <w:r>
          <w:rPr>
            <w:color w:val="0000FF"/>
          </w:rPr>
          <w:t>статьей 8.6</w:t>
        </w:r>
      </w:hyperlink>
      <w:r>
        <w:t xml:space="preserve"> настоящего Федерального закона;</w:t>
      </w:r>
    </w:p>
    <w:p w:rsidR="00AA00C8" w:rsidRDefault="0054162C">
      <w:pPr>
        <w:pStyle w:val="ConsPlusNormal0"/>
        <w:spacing w:before="240"/>
        <w:ind w:firstLine="540"/>
        <w:jc w:val="both"/>
      </w:pPr>
      <w:r>
        <w:t>4) осуществлять иные права в соответствии с законодательством Российской Федерации.</w:t>
      </w:r>
    </w:p>
    <w:p w:rsidR="00AA00C8" w:rsidRDefault="0054162C">
      <w:pPr>
        <w:pStyle w:val="ConsPlusNormal0"/>
        <w:spacing w:before="240"/>
        <w:ind w:firstLine="540"/>
        <w:jc w:val="both"/>
      </w:pPr>
      <w:bookmarkStart w:id="38" w:name="P389"/>
      <w:bookmarkEnd w:id="38"/>
      <w:r>
        <w:t>2. Уполномоченный банк обязан:</w:t>
      </w:r>
    </w:p>
    <w:p w:rsidR="00AA00C8" w:rsidRDefault="0054162C">
      <w:pPr>
        <w:pStyle w:val="ConsPlusNormal0"/>
        <w:spacing w:before="240"/>
        <w:ind w:firstLine="540"/>
        <w:jc w:val="both"/>
      </w:pPr>
      <w:r>
        <w:t>1) заключить с головным исполнителем, исполнителем договоры о банковском сопровождении и</w:t>
      </w:r>
      <w:r>
        <w:t xml:space="preserve"> открыть им отдельные счета. В договор о банковском сопровождении включается условие о согласии клиента на предоставление уполномоченным банком информации, предусмотренной настоящим Федеральным законом, государственному заказчику, федеральному органу испол</w:t>
      </w:r>
      <w:r>
        <w:t>нительной власти, осуществляющему в соответствии с законодательством Российской Федерации правоприменительные функции по обеспечению исполнения федерального бюджета, контролю и надзору в финансово-бюджетной сфере, головному исполнителю, исполнителю и ее пе</w:t>
      </w:r>
      <w:r>
        <w:t>редачу в единую информационную систему государственного оборонного заказа, государственную интегрированную информационную систему управления общественными финансами "Электронный бюджет";</w:t>
      </w:r>
    </w:p>
    <w:p w:rsidR="00AA00C8" w:rsidRDefault="0054162C">
      <w:pPr>
        <w:pStyle w:val="ConsPlusNormal0"/>
        <w:jc w:val="both"/>
      </w:pPr>
      <w:r>
        <w:t xml:space="preserve">(п. 1 в ред. Федерального </w:t>
      </w:r>
      <w:hyperlink r:id="rId178" w:tooltip="Ссылка на КонсультантПлюс">
        <w:r>
          <w:rPr>
            <w:color w:val="0000FF"/>
          </w:rPr>
          <w:t>закона</w:t>
        </w:r>
      </w:hyperlink>
      <w:r>
        <w:t xml:space="preserve"> от 28.12.2024 N 511-ФЗ)</w:t>
      </w:r>
    </w:p>
    <w:p w:rsidR="00AA00C8" w:rsidRDefault="0054162C">
      <w:pPr>
        <w:pStyle w:val="ConsPlusNormal0"/>
        <w:spacing w:before="240"/>
        <w:ind w:firstLine="540"/>
        <w:jc w:val="both"/>
      </w:pPr>
      <w:bookmarkStart w:id="39" w:name="P392"/>
      <w:bookmarkEnd w:id="39"/>
      <w:r>
        <w:t>2) передавать в единую информационную систему государственного оборонного заказа, в том числе по запросу федер</w:t>
      </w:r>
      <w:r>
        <w:t xml:space="preserve">ального органа в области обороны, информацию о каждом открытии, закрытии отдельного счета, об изменении его реквизитов, информацию об ограничении </w:t>
      </w:r>
      <w:r>
        <w:lastRenderedPageBreak/>
        <w:t>распоряжения отдельным счетом на основании и в случаях, предусмотренных законодательством Российской Федерации</w:t>
      </w:r>
      <w:r>
        <w:t xml:space="preserve"> или договором банковского счета, информацию о данных об участниках расчетов по государственному оборонному заказу, об исполненных распоряжениях, включая документы, представленные головным исполнителем, исполнителем и являющиеся основанием для составления </w:t>
      </w:r>
      <w:r>
        <w:t>распоряжений. Информация, указанная в настоящем пункте, предоставляется уполномоченным банком не позднее одного рабочего дня, следующего за днем соответственно исполнения распоряжения, открытия, закрытия отдельного счета, изменения его реквизитов, ограниче</w:t>
      </w:r>
      <w:r>
        <w:t xml:space="preserve">ния распоряжения отдельным счетом на основании и в случаях, предусмотренных законодательством Российской Федерации или договором банковского счета, получения соответствующего запроса. В случае, если распоряжение составлено на основании документов, которые </w:t>
      </w:r>
      <w:r>
        <w:t>ранее передавались уполномоченным банком в единую информационную систему государственного оборонного заказа, повторного представления таких документов не требуется. В этом случае уполномоченный банк уведомляет федеральный орган в области обороны о том, что</w:t>
      </w:r>
      <w:r>
        <w:t xml:space="preserve"> такие документы уже содержатся в единой информационной системе государственного оборонного заказа, и указывает в уведомлении их реквизиты и дату их представления. </w:t>
      </w:r>
      <w:hyperlink r:id="rId179" w:tooltip="Ссылка на КонсультантПлюс">
        <w:r>
          <w:rPr>
            <w:color w:val="0000FF"/>
          </w:rPr>
          <w:t>Порядок, состав и формат</w:t>
        </w:r>
      </w:hyperlink>
      <w:r>
        <w:t xml:space="preserve"> представления, направления информации и документов уполномоченным банком определяются Банком России по согласованию с федеральным органом в области обороны и органом финансового монитори</w:t>
      </w:r>
      <w:r>
        <w:t>нга;</w:t>
      </w:r>
    </w:p>
    <w:p w:rsidR="00AA00C8" w:rsidRDefault="0054162C">
      <w:pPr>
        <w:pStyle w:val="ConsPlusNormal0"/>
        <w:jc w:val="both"/>
      </w:pPr>
      <w:r>
        <w:t xml:space="preserve">(в ред. Федеральных законов от 18.02.2020 </w:t>
      </w:r>
      <w:hyperlink r:id="rId180" w:tooltip="Ссылка на КонсультантПлюс">
        <w:r>
          <w:rPr>
            <w:color w:val="0000FF"/>
          </w:rPr>
          <w:t>N 20-ФЗ</w:t>
        </w:r>
      </w:hyperlink>
      <w:r>
        <w:t xml:space="preserve">, от 25.02.2022 </w:t>
      </w:r>
      <w:hyperlink r:id="rId181" w:tooltip="Федеральный закон от 25.02.2022 N 29-ФЗ &quot;О внесении изменений в Федеральный закон &quot;О государственном оборонном заказе&quot; {КонсультантПлюс}">
        <w:r>
          <w:rPr>
            <w:color w:val="0000FF"/>
          </w:rPr>
          <w:t>N 29-ФЗ</w:t>
        </w:r>
      </w:hyperlink>
      <w:r>
        <w:t>)</w:t>
      </w:r>
    </w:p>
    <w:p w:rsidR="00AA00C8" w:rsidRDefault="0054162C">
      <w:pPr>
        <w:pStyle w:val="ConsPlusNormal0"/>
        <w:spacing w:before="240"/>
        <w:ind w:firstLine="540"/>
        <w:jc w:val="both"/>
      </w:pPr>
      <w:bookmarkStart w:id="40" w:name="P394"/>
      <w:bookmarkEnd w:id="40"/>
      <w:r>
        <w:t>2.1</w:t>
      </w:r>
      <w:r>
        <w:t>) передавать в государственную интегрированную информационную систему управления общественными финансами "Электронный бюджет", в том числе по запросу федерального органа исполнительной власти, осуществляющего в соответствии с законодательством Российской Ф</w:t>
      </w:r>
      <w:r>
        <w:t>едерации правоприменительные функции по обеспечению исполнения федерального бюджета, контролю и надзору в финансово-бюджетной сфере, информацию о каждом открытии, закрытии отдельного счета, об изменении его реквизитов, информацию об ограничении распоряжени</w:t>
      </w:r>
      <w:r>
        <w:t>я отдельным счетом на основании и в случаях, предусмотренных законодательством Российской Федерации или договором банковского счета, информацию о данных об участниках расчетов по государственному оборонному заказу, об исполненных распоряжениях, включая док</w:t>
      </w:r>
      <w:r>
        <w:t xml:space="preserve">ументы, представленные головным исполнителем, исполнителем и являющиеся основанием для составления распоряжений. Информация, указанная в настоящем пункте, предоставляется уполномоченным банком не позднее двух рабочих дней, следующих за днем соответственно </w:t>
      </w:r>
      <w:r>
        <w:t>исполнения распоряжения, открытия, закрытия отдельного счета, изменения его реквизитов, ограничения распоряжения отдельным счетом на основании и в случаях, предусмотренных законодательством Российской Федерации или договором банковского счета, получения со</w:t>
      </w:r>
      <w:r>
        <w:t>ответствующего запроса. В случае, если распоряжение составлено на основании документов, которые ранее передавались уполномоченным банком в государственную интегрированную информационную систему управления общественными финансами "Электронный бюджет", повто</w:t>
      </w:r>
      <w:r>
        <w:t>рного представления таких документов не требуется. В этом случае уполномоченный банк уведомляет федеральный орган исполнительной власти, осуществляющий в соответствии с законодательством Российской Федерации правоприменительные функции по обеспечению испол</w:t>
      </w:r>
      <w:r>
        <w:t>нения федерального бюджета, контролю и надзору в финансово-бюджетной сфере, о том, что указанные документы уже содержатся в государственной интегрированной информационной системе управления общественными финансами "Электронный бюджет", и указывает в уведом</w:t>
      </w:r>
      <w:r>
        <w:t xml:space="preserve">лении их реквизиты и дату их представления. </w:t>
      </w:r>
      <w:hyperlink r:id="rId182" w:tooltip="Ссылка на КонсультантПлюс">
        <w:r>
          <w:rPr>
            <w:color w:val="0000FF"/>
          </w:rPr>
          <w:t>Порядок, состав и формат</w:t>
        </w:r>
      </w:hyperlink>
      <w:r>
        <w:t xml:space="preserve"> представления, направления информации и документов</w:t>
      </w:r>
      <w:r>
        <w:t xml:space="preserve"> уполномоченным банком определяются Банком России по согласованию с федеральным органом исполнительной власти, осуществляющим в соответствии с </w:t>
      </w:r>
      <w:r>
        <w:lastRenderedPageBreak/>
        <w:t>законодательством Российской Федерации правоприменительные функции по обеспечению исполнения федерального бюджета</w:t>
      </w:r>
      <w:r>
        <w:t>, контролю и надзору в финансово-бюджетной сфере;</w:t>
      </w:r>
    </w:p>
    <w:p w:rsidR="00AA00C8" w:rsidRDefault="0054162C">
      <w:pPr>
        <w:pStyle w:val="ConsPlusNormal0"/>
        <w:jc w:val="both"/>
      </w:pPr>
      <w:r>
        <w:t xml:space="preserve">(п. 2.1 введен Федеральным </w:t>
      </w:r>
      <w:hyperlink r:id="rId183" w:tooltip="Ссылка на КонсультантПлюс">
        <w:r>
          <w:rPr>
            <w:color w:val="0000FF"/>
          </w:rPr>
          <w:t>законом</w:t>
        </w:r>
      </w:hyperlink>
      <w:r>
        <w:t xml:space="preserve"> от 28.12.2024</w:t>
      </w:r>
      <w:r>
        <w:t xml:space="preserve"> N 511-ФЗ)</w:t>
      </w:r>
    </w:p>
    <w:p w:rsidR="00AA00C8" w:rsidRDefault="0054162C">
      <w:pPr>
        <w:pStyle w:val="ConsPlusNormal0"/>
        <w:spacing w:before="240"/>
        <w:ind w:firstLine="540"/>
        <w:jc w:val="both"/>
      </w:pPr>
      <w:r>
        <w:t xml:space="preserve">2.2) информация, сведения и документы, указанные в </w:t>
      </w:r>
      <w:hyperlink w:anchor="P394" w:tooltip="2.1) передавать в государственную интегрированную информационную систему управления общественными финансами &quot;Электронный бюджет&quot;, в том числе по запросу федерального органа исполнительной власти, осуществляющего в соответствии с законодательством Российской Фе">
        <w:r>
          <w:rPr>
            <w:color w:val="0000FF"/>
          </w:rPr>
          <w:t>пункте 2.1</w:t>
        </w:r>
      </w:hyperlink>
      <w:r>
        <w:t xml:space="preserve"> настоящей части, сформированные уполномоченным банком в период с 1 сентября 2015 года по 1 апреля 2025 года, передаются уполномоченным банком в </w:t>
      </w:r>
      <w:r>
        <w:t>государственную интегрированную информационную систему управления общественными финансами "Электронный бюджет" по запросу федерального органа исполнительной власти, осуществляющего в соответствии с законодательством Российской Федерации правоприменительные</w:t>
      </w:r>
      <w:r>
        <w:t xml:space="preserve"> функции по обеспечению исполнения федерального бюджета, контролю и надзору в финансово-бюджетной сфере;</w:t>
      </w:r>
    </w:p>
    <w:p w:rsidR="00AA00C8" w:rsidRDefault="0054162C">
      <w:pPr>
        <w:pStyle w:val="ConsPlusNormal0"/>
        <w:jc w:val="both"/>
      </w:pPr>
      <w:r>
        <w:t xml:space="preserve">(п. 2.2 введен Федеральным </w:t>
      </w:r>
      <w:hyperlink r:id="rId184" w:tooltip="Ссылка на КонсультантПлюс">
        <w:r>
          <w:rPr>
            <w:color w:val="0000FF"/>
          </w:rPr>
          <w:t>законом</w:t>
        </w:r>
      </w:hyperlink>
      <w:r>
        <w:t xml:space="preserve"> от 28.12.2024 N 511-ФЗ)</w:t>
      </w:r>
    </w:p>
    <w:p w:rsidR="00AA00C8" w:rsidRDefault="0054162C">
      <w:pPr>
        <w:pStyle w:val="ConsPlusNormal0"/>
        <w:spacing w:before="240"/>
        <w:ind w:firstLine="540"/>
        <w:jc w:val="both"/>
      </w:pPr>
      <w:r>
        <w:t xml:space="preserve">3) осуществлять мониторинг расчетов по государственному оборонному заказу в </w:t>
      </w:r>
      <w:hyperlink w:anchor="P490" w:tooltip="Статья 8.5. Осуществление мониторинга и предоставление информации о расчетах по государственному оборонному заказу">
        <w:r>
          <w:rPr>
            <w:color w:val="0000FF"/>
          </w:rPr>
          <w:t>порядке</w:t>
        </w:r>
      </w:hyperlink>
      <w:r>
        <w:t>, установленном настоящим Федеральным законом;</w:t>
      </w:r>
    </w:p>
    <w:p w:rsidR="00AA00C8" w:rsidRDefault="0054162C">
      <w:pPr>
        <w:pStyle w:val="ConsPlusNormal0"/>
        <w:spacing w:before="240"/>
        <w:ind w:firstLine="540"/>
        <w:jc w:val="both"/>
      </w:pPr>
      <w:r>
        <w:t xml:space="preserve">4) осуществлять контроль распоряжений в порядке, установленном </w:t>
      </w:r>
      <w:hyperlink w:anchor="P490" w:tooltip="Статья 8.5. Осуществление мониторинга и предоставление информации о расчетах по государственному оборонному заказу">
        <w:r>
          <w:rPr>
            <w:color w:val="0000FF"/>
          </w:rPr>
          <w:t>статьей 8.5</w:t>
        </w:r>
      </w:hyperlink>
      <w:r>
        <w:t xml:space="preserve"> настоящего Федерального закона;</w:t>
      </w:r>
    </w:p>
    <w:p w:rsidR="00AA00C8" w:rsidRDefault="0054162C">
      <w:pPr>
        <w:pStyle w:val="ConsPlusNormal0"/>
        <w:spacing w:before="240"/>
        <w:ind w:firstLine="540"/>
        <w:jc w:val="both"/>
      </w:pPr>
      <w:r>
        <w:t>5) отказывать головному исполнителю, исполнителю в принятии к испол</w:t>
      </w:r>
      <w:r>
        <w:t xml:space="preserve">нению распоряжений о совершении операций, предусмотренных </w:t>
      </w:r>
      <w:hyperlink w:anchor="P451" w:tooltip="Статья 8.4. Операции, совершение которых по отдельному счету не допускается">
        <w:r>
          <w:rPr>
            <w:color w:val="0000FF"/>
          </w:rPr>
          <w:t>статьей 8.4</w:t>
        </w:r>
      </w:hyperlink>
      <w:r>
        <w:t xml:space="preserve"> настоящего Федерального закона, а также в случаях, предусмотренных </w:t>
      </w:r>
      <w:hyperlink w:anchor="P490" w:tooltip="Статья 8.5. Осуществление мониторинга и предоставление информации о расчетах по государственному оборонному заказу">
        <w:r>
          <w:rPr>
            <w:color w:val="0000FF"/>
          </w:rPr>
          <w:t>статьей 8.5</w:t>
        </w:r>
      </w:hyperlink>
      <w:r>
        <w:t xml:space="preserve"> настоящего Федерального закона;</w:t>
      </w:r>
    </w:p>
    <w:p w:rsidR="00AA00C8" w:rsidRDefault="0054162C">
      <w:pPr>
        <w:pStyle w:val="ConsPlusNormal0"/>
        <w:spacing w:before="240"/>
        <w:ind w:firstLine="540"/>
        <w:jc w:val="both"/>
      </w:pPr>
      <w:r>
        <w:t xml:space="preserve">6) соблюдать установленный настоящим Федеральным </w:t>
      </w:r>
      <w:hyperlink w:anchor="P417" w:tooltip="Статья 8.3. Режим использования отдельного счета">
        <w:r>
          <w:rPr>
            <w:color w:val="0000FF"/>
          </w:rPr>
          <w:t>законом</w:t>
        </w:r>
      </w:hyperlink>
      <w:r>
        <w:t xml:space="preserve"> режим использования отдельного счета и осуществлять контроль за его соблюдением;</w:t>
      </w:r>
    </w:p>
    <w:p w:rsidR="00AA00C8" w:rsidRDefault="0054162C">
      <w:pPr>
        <w:pStyle w:val="ConsPlusNormal0"/>
        <w:spacing w:before="240"/>
        <w:ind w:firstLine="540"/>
        <w:jc w:val="both"/>
      </w:pPr>
      <w:r>
        <w:t xml:space="preserve">7) уведомлять головного исполнителя о поступивших распоряжениях исполнителей о совершении операций по отдельному </w:t>
      </w:r>
      <w:r>
        <w:t>счету, не соответствующих режиму использования данного счета;</w:t>
      </w:r>
    </w:p>
    <w:p w:rsidR="00AA00C8" w:rsidRDefault="0054162C">
      <w:pPr>
        <w:pStyle w:val="ConsPlusNormal0"/>
        <w:spacing w:before="240"/>
        <w:ind w:firstLine="540"/>
        <w:jc w:val="both"/>
      </w:pPr>
      <w:r>
        <w:t xml:space="preserve">8) отвечать на запросы государственного заказчика, направляемые в соответствии с </w:t>
      </w:r>
      <w:hyperlink w:anchor="P222" w:tooltip="3) вправе направлять в целях исполнения обязанности, предусмотренной пунктом 9 статьи 7 настоящего Федерального закона, в налоговые органы, таможенные органы, Фонд пенсионного и социального страхования Российской Федерации, кредитные организации запросы о пред">
        <w:r>
          <w:rPr>
            <w:color w:val="0000FF"/>
          </w:rPr>
          <w:t>пунктом 3 статьи 6.2</w:t>
        </w:r>
      </w:hyperlink>
      <w:r>
        <w:t xml:space="preserve"> настоящего Федерального закона;</w:t>
      </w:r>
    </w:p>
    <w:p w:rsidR="00AA00C8" w:rsidRDefault="0054162C">
      <w:pPr>
        <w:pStyle w:val="ConsPlusNormal0"/>
        <w:spacing w:before="240"/>
        <w:ind w:firstLine="540"/>
        <w:jc w:val="both"/>
      </w:pPr>
      <w:r>
        <w:t>9) уведомлять головного исполнителя, исполнителя о необходимости закрытия отдельного счета в связи с получением уведомления от государственного заказчика о полном исполнении государственного контракта;</w:t>
      </w:r>
    </w:p>
    <w:p w:rsidR="00AA00C8" w:rsidRDefault="0054162C">
      <w:pPr>
        <w:pStyle w:val="ConsPlusNormal0"/>
        <w:jc w:val="both"/>
      </w:pPr>
      <w:r>
        <w:t xml:space="preserve">(п. 9 в ред. Федерального </w:t>
      </w:r>
      <w:hyperlink r:id="rId185" w:tooltip="Ссылка на КонсультантПлюс">
        <w:r>
          <w:rPr>
            <w:color w:val="0000FF"/>
          </w:rPr>
          <w:t>закона</w:t>
        </w:r>
      </w:hyperlink>
      <w:r>
        <w:t xml:space="preserve"> от 29.07.2018 N 263-ФЗ)</w:t>
      </w:r>
    </w:p>
    <w:p w:rsidR="00AA00C8" w:rsidRDefault="0054162C">
      <w:pPr>
        <w:pStyle w:val="ConsPlusNormal0"/>
        <w:spacing w:before="240"/>
        <w:ind w:firstLine="540"/>
        <w:jc w:val="both"/>
      </w:pPr>
      <w:r>
        <w:t>9.1) предоставлять головным исполнителям, исполнителям льготное финансирование на условиях, уст</w:t>
      </w:r>
      <w:r>
        <w:t>ановленных Правительством Российской Федерации, в целях исполнения государственных контрактов, контрактов по государственному оборонному заказу;</w:t>
      </w:r>
    </w:p>
    <w:p w:rsidR="00AA00C8" w:rsidRDefault="0054162C">
      <w:pPr>
        <w:pStyle w:val="ConsPlusNormal0"/>
        <w:jc w:val="both"/>
      </w:pPr>
      <w:r>
        <w:t xml:space="preserve">(п. 9.1 введен Федеральным </w:t>
      </w:r>
      <w:hyperlink r:id="rId186" w:tooltip="Федеральный закон от 25.02.2022 N 29-ФЗ &quot;О внесении изменений в Федеральный закон &quot;О государственном оборонном заказе&quot; {КонсультантПлюс}">
        <w:r>
          <w:rPr>
            <w:color w:val="0000FF"/>
          </w:rPr>
          <w:t>законом</w:t>
        </w:r>
      </w:hyperlink>
      <w:r>
        <w:t xml:space="preserve"> от 25.02.2022 N 29-ФЗ)</w:t>
      </w:r>
    </w:p>
    <w:p w:rsidR="00AA00C8" w:rsidRDefault="0054162C">
      <w:pPr>
        <w:pStyle w:val="ConsPlusNormal0"/>
        <w:spacing w:before="240"/>
        <w:ind w:firstLine="540"/>
        <w:jc w:val="both"/>
      </w:pPr>
      <w:r>
        <w:t>10) исполнять другие обязанности в сл</w:t>
      </w:r>
      <w:r>
        <w:t xml:space="preserve">учаях, установленных </w:t>
      </w:r>
      <w:hyperlink w:anchor="P560" w:tooltip="Глава 3.3. ОСОБЕННОСТИ БАНКОВСКОГО СОПРОВОЖДЕНИЯ">
        <w:r>
          <w:rPr>
            <w:color w:val="0000FF"/>
          </w:rPr>
          <w:t>главой 3.3</w:t>
        </w:r>
      </w:hyperlink>
      <w:r>
        <w:t xml:space="preserve"> настоящего Федерального закона.</w:t>
      </w:r>
    </w:p>
    <w:p w:rsidR="00AA00C8" w:rsidRDefault="0054162C">
      <w:pPr>
        <w:pStyle w:val="ConsPlusNormal0"/>
        <w:jc w:val="both"/>
      </w:pPr>
      <w:r>
        <w:t xml:space="preserve">(п. 10 в ред. Федерального </w:t>
      </w:r>
      <w:hyperlink r:id="rId187" w:tooltip="Ссылка на КонсультантПлюс">
        <w:r>
          <w:rPr>
            <w:color w:val="0000FF"/>
          </w:rPr>
          <w:t>закона</w:t>
        </w:r>
      </w:hyperlink>
      <w:r>
        <w:t xml:space="preserve"> от 29.07.2018 N 263-ФЗ)</w:t>
      </w:r>
    </w:p>
    <w:p w:rsidR="00AA00C8" w:rsidRDefault="0054162C">
      <w:pPr>
        <w:pStyle w:val="ConsPlusNormal0"/>
        <w:spacing w:before="240"/>
        <w:ind w:firstLine="540"/>
        <w:jc w:val="both"/>
      </w:pPr>
      <w:r>
        <w:t>3. Банковское сопровождение осуществляется уполномоченным банком безвозмездно.</w:t>
      </w:r>
    </w:p>
    <w:p w:rsidR="00AA00C8" w:rsidRDefault="0054162C">
      <w:pPr>
        <w:pStyle w:val="ConsPlusNormal0"/>
        <w:spacing w:before="240"/>
        <w:ind w:firstLine="540"/>
        <w:jc w:val="both"/>
      </w:pPr>
      <w:r>
        <w:lastRenderedPageBreak/>
        <w:t xml:space="preserve">4. Неисполнение уполномоченным банком обязанностей, установленных </w:t>
      </w:r>
      <w:hyperlink w:anchor="P389" w:tooltip="2. Уполномоченный банк обязан:">
        <w:r>
          <w:rPr>
            <w:color w:val="0000FF"/>
          </w:rPr>
          <w:t>частью 2</w:t>
        </w:r>
      </w:hyperlink>
      <w:r>
        <w:t xml:space="preserve"> настоящей статьи и </w:t>
      </w:r>
      <w:hyperlink w:anchor="P417" w:tooltip="Статья 8.3. Режим использования отдельного счета">
        <w:r>
          <w:rPr>
            <w:color w:val="0000FF"/>
          </w:rPr>
          <w:t>статьями 8.3</w:t>
        </w:r>
      </w:hyperlink>
      <w:r>
        <w:t xml:space="preserve">, </w:t>
      </w:r>
      <w:hyperlink w:anchor="P451" w:tooltip="Статья 8.4. Операции, совершение которых по отдельному счету не допускается">
        <w:r>
          <w:rPr>
            <w:color w:val="0000FF"/>
          </w:rPr>
          <w:t>8.4</w:t>
        </w:r>
      </w:hyperlink>
      <w:r>
        <w:t xml:space="preserve"> и </w:t>
      </w:r>
      <w:hyperlink w:anchor="P490" w:tooltip="Статья 8.5. Осуществление мониторинга и предоставление информации о расчетах по государственному оборонному заказу">
        <w:r>
          <w:rPr>
            <w:color w:val="0000FF"/>
          </w:rPr>
          <w:t>8.5</w:t>
        </w:r>
      </w:hyperlink>
      <w:r>
        <w:t xml:space="preserve"> настоящего Федерального закона, является основанием для применения </w:t>
      </w:r>
      <w:r>
        <w:t xml:space="preserve">к нему мер, предусмотренных Федеральным </w:t>
      </w:r>
      <w:hyperlink r:id="rId188" w:tooltip="Федеральный закон от 10.07.2002 N 86-ФЗ (ред. от 01.04.2025) &quot;О Центральном банке Российской Федерации (Банке России)&quot; {КонсультантПлюс}">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к ответственности, установленной </w:t>
      </w:r>
      <w:hyperlink r:id="rId189" w:tooltip="Ссылка на КонсультантПлюс">
        <w:r>
          <w:rPr>
            <w:color w:val="0000FF"/>
          </w:rPr>
          <w:t>Кодексом</w:t>
        </w:r>
      </w:hyperlink>
      <w:r>
        <w:t xml:space="preserve"> Российской Федерации об административных правонарушениях.</w:t>
      </w:r>
    </w:p>
    <w:p w:rsidR="00AA00C8" w:rsidRDefault="0054162C">
      <w:pPr>
        <w:pStyle w:val="ConsPlusNormal0"/>
        <w:spacing w:before="240"/>
        <w:ind w:firstLine="540"/>
        <w:jc w:val="both"/>
      </w:pPr>
      <w:r>
        <w:t>5. Орган финансового мониторинга анализирует информаци</w:t>
      </w:r>
      <w:r>
        <w:t xml:space="preserve">ю об операциях, полученную им на основании настоящего Федерального </w:t>
      </w:r>
      <w:hyperlink r:id="rId190" w:tooltip="Ссылка на КонсультантПлюс">
        <w:r>
          <w:rPr>
            <w:color w:val="0000FF"/>
          </w:rPr>
          <w:t>закона</w:t>
        </w:r>
      </w:hyperlink>
      <w:r>
        <w:t xml:space="preserve"> и Федерального закона от 7 августа 2001 года </w:t>
      </w:r>
      <w:r>
        <w:t>N 115-ФЗ "О противодействии легализации (отмыванию) доходов, полученных преступным путем, и финансированию терроризма", и сообщает информацию о следующих рисках:</w:t>
      </w:r>
    </w:p>
    <w:p w:rsidR="00AA00C8" w:rsidRDefault="0054162C">
      <w:pPr>
        <w:pStyle w:val="ConsPlusNormal0"/>
        <w:spacing w:before="240"/>
        <w:ind w:firstLine="540"/>
        <w:jc w:val="both"/>
      </w:pPr>
      <w:r>
        <w:t>1) риск неисполнения государственного контракта - государственному заказчику, в том числе по е</w:t>
      </w:r>
      <w:r>
        <w:t>го запросу;</w:t>
      </w:r>
    </w:p>
    <w:p w:rsidR="00AA00C8" w:rsidRDefault="0054162C">
      <w:pPr>
        <w:pStyle w:val="ConsPlusNormal0"/>
        <w:spacing w:before="240"/>
        <w:ind w:firstLine="540"/>
        <w:jc w:val="both"/>
      </w:pPr>
      <w:r>
        <w:t>2) риск неисполнения или ненадлежащего исполнения государственного контракта, необоснованного завышения цены на продукцию по государственному оборонному заказу - контролирующему органу и федеральному органу исполнительной власти, осуществляющем</w:t>
      </w:r>
      <w:r>
        <w:t>у в соответствии с законодательством Российской Федерации правоприменительные функции по обеспечению исполнения федерального бюджета, контролю и надзору в финансово-бюджетной сфере, в том числе по их запросам.</w:t>
      </w:r>
    </w:p>
    <w:p w:rsidR="00AA00C8" w:rsidRDefault="0054162C">
      <w:pPr>
        <w:pStyle w:val="ConsPlusNormal0"/>
        <w:jc w:val="both"/>
      </w:pPr>
      <w:r>
        <w:t xml:space="preserve">(часть 5 в ред. Федерального </w:t>
      </w:r>
      <w:hyperlink r:id="rId191" w:tooltip="Ссылка на КонсультантПлюс">
        <w:r>
          <w:rPr>
            <w:color w:val="0000FF"/>
          </w:rPr>
          <w:t>закона</w:t>
        </w:r>
      </w:hyperlink>
      <w:r>
        <w:t xml:space="preserve"> от 28.12.2024 N 511-ФЗ)</w:t>
      </w:r>
    </w:p>
    <w:p w:rsidR="00AA00C8" w:rsidRDefault="00AA00C8">
      <w:pPr>
        <w:pStyle w:val="ConsPlusNormal0"/>
        <w:jc w:val="both"/>
      </w:pPr>
    </w:p>
    <w:p w:rsidR="00AA00C8" w:rsidRDefault="0054162C">
      <w:pPr>
        <w:pStyle w:val="ConsPlusTitle0"/>
        <w:ind w:firstLine="540"/>
        <w:jc w:val="both"/>
        <w:outlineLvl w:val="1"/>
      </w:pPr>
      <w:bookmarkStart w:id="41" w:name="P417"/>
      <w:bookmarkEnd w:id="41"/>
      <w:r>
        <w:t>Статья 8.3. Режим использования отдельного счета</w:t>
      </w:r>
    </w:p>
    <w:p w:rsidR="00AA00C8" w:rsidRDefault="00AA00C8">
      <w:pPr>
        <w:pStyle w:val="ConsPlusNormal0"/>
        <w:jc w:val="both"/>
      </w:pPr>
    </w:p>
    <w:p w:rsidR="00AA00C8" w:rsidRDefault="0054162C">
      <w:pPr>
        <w:pStyle w:val="ConsPlusNormal0"/>
        <w:ind w:firstLine="540"/>
        <w:jc w:val="both"/>
      </w:pPr>
      <w:bookmarkStart w:id="42" w:name="P419"/>
      <w:bookmarkEnd w:id="42"/>
      <w:r>
        <w:t>1. Режим использования отдельного</w:t>
      </w:r>
      <w:r>
        <w:t xml:space="preserve"> счета предусматривает:</w:t>
      </w:r>
    </w:p>
    <w:p w:rsidR="00AA00C8" w:rsidRDefault="0054162C">
      <w:pPr>
        <w:pStyle w:val="ConsPlusNormal0"/>
        <w:spacing w:before="240"/>
        <w:ind w:firstLine="540"/>
        <w:jc w:val="both"/>
      </w:pPr>
      <w:r>
        <w:t xml:space="preserve">1) списание денежных средств только при указании в распоряжении </w:t>
      </w:r>
      <w:hyperlink w:anchor="P164" w:tooltip="Статья 6.1. Идентификатор государственного контракта">
        <w:r>
          <w:rPr>
            <w:color w:val="0000FF"/>
          </w:rPr>
          <w:t>идентификатора</w:t>
        </w:r>
      </w:hyperlink>
      <w:r>
        <w:t xml:space="preserve"> государственного контракта, если иное не установлено настоящим Федер</w:t>
      </w:r>
      <w:r>
        <w:t xml:space="preserve">альным </w:t>
      </w:r>
      <w:hyperlink w:anchor="P501" w:tooltip="2.1. Документы, являющиеся основанием для составления распоряжений, при списании денежных средств в соответствии с подпунктами &quot;а&quot;, &quot;б&quot;, &quot;б.1&quot; и &quot;з&quot; пункта 2 части 1 статьи 8.3, а также подпунктами &quot;а&quot; и &quot;б&quot; пункта 3, подпунктами &quot;а&quot; - &quot;в&quot; пункта 9 и подпункта">
        <w:r>
          <w:rPr>
            <w:color w:val="0000FF"/>
          </w:rPr>
          <w:t>законом</w:t>
        </w:r>
      </w:hyperlink>
      <w:r>
        <w:t>;</w:t>
      </w:r>
    </w:p>
    <w:p w:rsidR="00AA00C8" w:rsidRDefault="0054162C">
      <w:pPr>
        <w:pStyle w:val="ConsPlusNormal0"/>
        <w:jc w:val="both"/>
      </w:pPr>
      <w:r>
        <w:t xml:space="preserve">(в ред. Федерального </w:t>
      </w:r>
      <w:hyperlink r:id="rId192" w:tooltip="Ссылка на КонсультантПлюс">
        <w:r>
          <w:rPr>
            <w:color w:val="0000FF"/>
          </w:rPr>
          <w:t>закона</w:t>
        </w:r>
      </w:hyperlink>
      <w:r>
        <w:t xml:space="preserve"> о</w:t>
      </w:r>
      <w:r>
        <w:t>т 30.04.2021 N 133-ФЗ)</w:t>
      </w:r>
    </w:p>
    <w:p w:rsidR="00AA00C8" w:rsidRDefault="0054162C">
      <w:pPr>
        <w:pStyle w:val="ConsPlusNormal0"/>
        <w:spacing w:before="240"/>
        <w:ind w:firstLine="540"/>
        <w:jc w:val="both"/>
      </w:pPr>
      <w:bookmarkStart w:id="43" w:name="P422"/>
      <w:bookmarkEnd w:id="43"/>
      <w:r>
        <w:t>2) списание денежных средств только на отдельный счет, за исключением списания денежных средств с такого счета на иные банковские счета в целях:</w:t>
      </w:r>
    </w:p>
    <w:p w:rsidR="00AA00C8" w:rsidRDefault="0054162C">
      <w:pPr>
        <w:pStyle w:val="ConsPlusNormal0"/>
        <w:spacing w:before="240"/>
        <w:ind w:firstLine="540"/>
        <w:jc w:val="both"/>
      </w:pPr>
      <w:bookmarkStart w:id="44" w:name="P423"/>
      <w:bookmarkEnd w:id="44"/>
      <w:r>
        <w:t xml:space="preserve">а) уплаты налогов и сборов, таможенных платежей, страховых взносов в Фонд пенсионного и </w:t>
      </w:r>
      <w:r>
        <w:t>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AA00C8" w:rsidRDefault="0054162C">
      <w:pPr>
        <w:pStyle w:val="ConsPlusNormal0"/>
        <w:jc w:val="both"/>
      </w:pPr>
      <w:r>
        <w:t>(в ред. Федеральных законов о</w:t>
      </w:r>
      <w:r>
        <w:t xml:space="preserve">т 03.07.2016 </w:t>
      </w:r>
      <w:hyperlink r:id="rId193" w:tooltip="Ссылка на КонсультантПлюс">
        <w:r>
          <w:rPr>
            <w:color w:val="0000FF"/>
          </w:rPr>
          <w:t>N 317-ФЗ</w:t>
        </w:r>
      </w:hyperlink>
      <w:r>
        <w:t xml:space="preserve">, от 28.12.2022 </w:t>
      </w:r>
      <w:hyperlink r:id="rId194" w:tooltip="Ссылка на КонсультантПлюс">
        <w:r>
          <w:rPr>
            <w:color w:val="0000FF"/>
          </w:rPr>
          <w:t>N 569-ФЗ</w:t>
        </w:r>
      </w:hyperlink>
      <w:r>
        <w:t>)</w:t>
      </w:r>
    </w:p>
    <w:p w:rsidR="00AA00C8" w:rsidRDefault="0054162C">
      <w:pPr>
        <w:pStyle w:val="ConsPlusNormal0"/>
        <w:spacing w:before="240"/>
        <w:ind w:firstLine="540"/>
        <w:jc w:val="both"/>
      </w:pPr>
      <w:bookmarkStart w:id="45" w:name="P425"/>
      <w:bookmarkEnd w:id="45"/>
      <w:r>
        <w:t>б) оплаты расходов на поставки товаров, выполнение работ, оказание услуг по ценам (тарифам), подлежащим государственному регулированию. Перечень таки</w:t>
      </w:r>
      <w:r>
        <w:t>х товаров, работ, услуг утверждается Правительством Российской Федерации;</w:t>
      </w:r>
    </w:p>
    <w:p w:rsidR="00AA00C8" w:rsidRDefault="0054162C">
      <w:pPr>
        <w:pStyle w:val="ConsPlusNormal0"/>
        <w:spacing w:before="240"/>
        <w:ind w:firstLine="540"/>
        <w:jc w:val="both"/>
      </w:pPr>
      <w:bookmarkStart w:id="46" w:name="P426"/>
      <w:bookmarkEnd w:id="46"/>
      <w:r>
        <w:t>б.1) оплаты расходов на электрическую энергию (мощность), поставляемую по ценам, рассчитанным в порядке, установленном законодательством Российской Федерации;</w:t>
      </w:r>
    </w:p>
    <w:p w:rsidR="00AA00C8" w:rsidRDefault="0054162C">
      <w:pPr>
        <w:pStyle w:val="ConsPlusNormal0"/>
        <w:jc w:val="both"/>
      </w:pPr>
      <w:r>
        <w:t>(пп. "б.1" введен Федер</w:t>
      </w:r>
      <w:r>
        <w:t xml:space="preserve">альным </w:t>
      </w:r>
      <w:hyperlink r:id="rId195" w:tooltip="Ссылка на КонсультантПлюс">
        <w:r>
          <w:rPr>
            <w:color w:val="0000FF"/>
          </w:rPr>
          <w:t>законом</w:t>
        </w:r>
      </w:hyperlink>
      <w:r>
        <w:t xml:space="preserve"> от 29.07.2018 N 263-ФЗ)</w:t>
      </w:r>
    </w:p>
    <w:p w:rsidR="00AA00C8" w:rsidRDefault="0054162C">
      <w:pPr>
        <w:pStyle w:val="ConsPlusNormal0"/>
        <w:spacing w:before="240"/>
        <w:ind w:firstLine="540"/>
        <w:jc w:val="both"/>
      </w:pPr>
      <w:bookmarkStart w:id="47" w:name="P428"/>
      <w:bookmarkEnd w:id="47"/>
      <w:r>
        <w:lastRenderedPageBreak/>
        <w:t xml:space="preserve">в) перечисления прибыли в размере, согласованном сторонами </w:t>
      </w:r>
      <w:r>
        <w:t>при заключении контракта и предусмотренном его условиями, после исполнения контракта и представления в уполномоченный банк акта приема-передачи товара (акта выполненных работ, оказанных услуг);</w:t>
      </w:r>
    </w:p>
    <w:p w:rsidR="00AA00C8" w:rsidRDefault="0054162C">
      <w:pPr>
        <w:pStyle w:val="ConsPlusNormal0"/>
        <w:spacing w:before="240"/>
        <w:ind w:firstLine="540"/>
        <w:jc w:val="both"/>
      </w:pPr>
      <w:r>
        <w:t xml:space="preserve">г) перечисления головным исполнителем денежных средств при частичном исполнении им государственного контракта, если результатом такого частичного исполнения является принятая государственным заказчиком продукция, в размере, согласованном с государственным </w:t>
      </w:r>
      <w:r>
        <w:t>заказчиком и не превышающем размера прибыли, подлежащего применению государственным заказчиком в составе цены продукции в порядке, установленном Правительством Российской Федерации для определения начальной (максимальной) цены государственного контракта ил</w:t>
      </w:r>
      <w:r>
        <w:t>и цены государственного контракта, заключаемого с единственным головным исполнителем. О согласованном размере прибыли, подлежащем перечислению головным исполнителем при частичном исполнении им государственного контракта, государственный заказчик уведомляет</w:t>
      </w:r>
      <w:r>
        <w:t xml:space="preserve"> уполномоченный банк. Порядок уведомления определяется государственным заказчиком;</w:t>
      </w:r>
    </w:p>
    <w:p w:rsidR="00AA00C8" w:rsidRDefault="0054162C">
      <w:pPr>
        <w:pStyle w:val="ConsPlusNormal0"/>
        <w:jc w:val="both"/>
      </w:pPr>
      <w:r>
        <w:t xml:space="preserve">(пп. "г" в ред. Федерального </w:t>
      </w:r>
      <w:hyperlink r:id="rId196" w:tooltip="Ссылка на КонсультантПлюс">
        <w:r>
          <w:rPr>
            <w:color w:val="0000FF"/>
          </w:rPr>
          <w:t>закона</w:t>
        </w:r>
      </w:hyperlink>
      <w:r>
        <w:t xml:space="preserve"> от 03.07.2016 N 317-ФЗ)</w:t>
      </w:r>
    </w:p>
    <w:p w:rsidR="00AA00C8" w:rsidRDefault="0054162C">
      <w:pPr>
        <w:pStyle w:val="ConsPlusNormal0"/>
        <w:spacing w:before="240"/>
        <w:ind w:firstLine="540"/>
        <w:jc w:val="both"/>
      </w:pPr>
      <w:bookmarkStart w:id="48" w:name="P431"/>
      <w:bookmarkEnd w:id="48"/>
      <w:r>
        <w:t>д) расчетов с иностранными исполнителями, участвующими в поставках продукции по государственному оборонному заказу и входящими в кооперацию в рамках сопровождаемой сделки. Перечень таких иностранных исполнителей</w:t>
      </w:r>
      <w:r>
        <w:t xml:space="preserve"> по каждой сопровождаемой сделке составляется головным исполнителем, согласуется и представляется государственным заказчиком в уполномоченный банк, в котором открыт отдельный счет головным исполнителем. Порядок составления, утверждения и представления в уп</w:t>
      </w:r>
      <w:r>
        <w:t>олномоченный банк указанного перечня определяется государственным заказчиком;</w:t>
      </w:r>
    </w:p>
    <w:p w:rsidR="00AA00C8" w:rsidRDefault="0054162C">
      <w:pPr>
        <w:pStyle w:val="ConsPlusNormal0"/>
        <w:spacing w:before="240"/>
        <w:ind w:firstLine="540"/>
        <w:jc w:val="both"/>
      </w:pPr>
      <w:r>
        <w:t>е) перечисления денежных средств в размере, предусмотренном условиями государственного контракта, направленных на возмещение (компенсацию) в пределах цены государственного контра</w:t>
      </w:r>
      <w:r>
        <w:t>кта понесенных головным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выполнения госу</w:t>
      </w:r>
      <w:r>
        <w:t>дарственного оборонного заказа, при условии подтверждения головным исполнителем обоснованности фактических расходов, связанных с формированием такого запаса;</w:t>
      </w:r>
    </w:p>
    <w:p w:rsidR="00AA00C8" w:rsidRDefault="0054162C">
      <w:pPr>
        <w:pStyle w:val="ConsPlusNormal0"/>
        <w:jc w:val="both"/>
      </w:pPr>
      <w:r>
        <w:t xml:space="preserve">(в ред. Федеральных законов от 03.07.2016 </w:t>
      </w:r>
      <w:hyperlink r:id="rId197" w:tooltip="Ссылка на КонсультантПлюс">
        <w:r>
          <w:rPr>
            <w:color w:val="0000FF"/>
          </w:rPr>
          <w:t>N 317-ФЗ</w:t>
        </w:r>
      </w:hyperlink>
      <w:r>
        <w:t xml:space="preserve">, от 30.04.2021 </w:t>
      </w:r>
      <w:hyperlink r:id="rId198" w:tooltip="Ссылка на КонсультантПлюс">
        <w:r>
          <w:rPr>
            <w:color w:val="0000FF"/>
          </w:rPr>
          <w:t>N 132-ФЗ</w:t>
        </w:r>
      </w:hyperlink>
      <w:r>
        <w:t>)</w:t>
      </w:r>
    </w:p>
    <w:p w:rsidR="00AA00C8" w:rsidRDefault="0054162C">
      <w:pPr>
        <w:pStyle w:val="ConsPlusNormal0"/>
        <w:spacing w:before="240"/>
        <w:ind w:firstLine="540"/>
        <w:jc w:val="both"/>
      </w:pPr>
      <w:bookmarkStart w:id="49" w:name="P434"/>
      <w:bookmarkEnd w:id="49"/>
      <w:r>
        <w:t>е.1) перечисления денежных средств в размере, предусмотренном условиями контракта, направленных на возмещение (компенсацию) после исполнения контракта в пределах це</w:t>
      </w:r>
      <w:r>
        <w:t>ны контракта понесенных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выполнения госу</w:t>
      </w:r>
      <w:r>
        <w:t>дарственного оборонного заказа, при условии подтверждения исполнителем обоснованности фактических расходов, связанных с формированием такого запаса, после исполнения контракта и представления исполнителем в уполномоченный банк акта приема-передачи товара (</w:t>
      </w:r>
      <w:r>
        <w:t>акта выполненных работ, оказанных услуг);</w:t>
      </w:r>
    </w:p>
    <w:p w:rsidR="00AA00C8" w:rsidRDefault="0054162C">
      <w:pPr>
        <w:pStyle w:val="ConsPlusNormal0"/>
        <w:jc w:val="both"/>
      </w:pPr>
      <w:r>
        <w:t xml:space="preserve">(пп. "е.1" введен Федеральным </w:t>
      </w:r>
      <w:hyperlink r:id="rId199" w:tooltip="Ссылка на КонсультантПлюс">
        <w:r>
          <w:rPr>
            <w:color w:val="0000FF"/>
          </w:rPr>
          <w:t>законом</w:t>
        </w:r>
      </w:hyperlink>
      <w:r>
        <w:t xml:space="preserve"> от 03.07.2016 N 31</w:t>
      </w:r>
      <w:r>
        <w:t xml:space="preserve">7-ФЗ; в ред. Федерального </w:t>
      </w:r>
      <w:hyperlink r:id="rId200" w:tooltip="Ссылка на КонсультантПлюс">
        <w:r>
          <w:rPr>
            <w:color w:val="0000FF"/>
          </w:rPr>
          <w:t>закона</w:t>
        </w:r>
      </w:hyperlink>
      <w:r>
        <w:t xml:space="preserve"> от 30.04.2021 N 132-ФЗ)</w:t>
      </w:r>
    </w:p>
    <w:p w:rsidR="00AA00C8" w:rsidRDefault="0054162C">
      <w:pPr>
        <w:pStyle w:val="ConsPlusNormal0"/>
        <w:spacing w:before="240"/>
        <w:ind w:firstLine="540"/>
        <w:jc w:val="both"/>
      </w:pPr>
      <w:bookmarkStart w:id="50" w:name="P436"/>
      <w:bookmarkEnd w:id="50"/>
      <w:r>
        <w:t>е.2) перечисления денежных средств в разм</w:t>
      </w:r>
      <w:r>
        <w:t xml:space="preserve">ере, предусмотренном условиями контракта, направленных на возмещение (компенсацию) в пределах цены контракта понесенных исполнителем за счет собственных средств (за исключением средств, находящихся на отдельных </w:t>
      </w:r>
      <w:r>
        <w:lastRenderedPageBreak/>
        <w:t>счетах) расходов на формирование запаса проду</w:t>
      </w:r>
      <w:r>
        <w:t>кции, сырья, материалов, полуфабрикатов, комплектующих изделий, необходимого для изготовления продукции с длительным технологическим циклом производства в целях выполнения государственного оборонного заказа, при условии подтверждения исполнителем обоснован</w:t>
      </w:r>
      <w:r>
        <w:t>ности фактических расходов, связанных с формированием такого запаса;</w:t>
      </w:r>
    </w:p>
    <w:p w:rsidR="00AA00C8" w:rsidRDefault="0054162C">
      <w:pPr>
        <w:pStyle w:val="ConsPlusNormal0"/>
        <w:jc w:val="both"/>
      </w:pPr>
      <w:r>
        <w:t xml:space="preserve">(пп. "е.2" введен Федеральным </w:t>
      </w:r>
      <w:hyperlink r:id="rId201" w:tooltip="Ссылка на КонсультантПлюс">
        <w:r>
          <w:rPr>
            <w:color w:val="0000FF"/>
          </w:rPr>
          <w:t>законом</w:t>
        </w:r>
      </w:hyperlink>
      <w:r>
        <w:t xml:space="preserve"> от 03.07.2016 N 317-ФЗ; в ред. Федеральных законов от 29.07.2018 </w:t>
      </w:r>
      <w:hyperlink r:id="rId202" w:tooltip="Ссылка на КонсультантПлюс">
        <w:r>
          <w:rPr>
            <w:color w:val="0000FF"/>
          </w:rPr>
          <w:t>N 263-ФЗ</w:t>
        </w:r>
      </w:hyperlink>
      <w:r>
        <w:t xml:space="preserve">, от 30.04.2021 </w:t>
      </w:r>
      <w:hyperlink r:id="rId203" w:tooltip="Ссылка на КонсультантПлюс">
        <w:r>
          <w:rPr>
            <w:color w:val="0000FF"/>
          </w:rPr>
          <w:t>N 132-ФЗ</w:t>
        </w:r>
      </w:hyperlink>
      <w:r>
        <w:t>)</w:t>
      </w:r>
    </w:p>
    <w:p w:rsidR="00AA00C8" w:rsidRDefault="0054162C">
      <w:pPr>
        <w:pStyle w:val="ConsPlusNormal0"/>
        <w:spacing w:before="240"/>
        <w:ind w:firstLine="540"/>
        <w:jc w:val="both"/>
      </w:pPr>
      <w:r>
        <w:t xml:space="preserve">ж) совершения разрешенных операций в соответствии с </w:t>
      </w:r>
      <w:hyperlink w:anchor="P455" w:tooltip="2) возврат сумм займов, кредитов и процентов по ним, за исключением:">
        <w:r>
          <w:rPr>
            <w:color w:val="0000FF"/>
          </w:rPr>
          <w:t>пунктами 2</w:t>
        </w:r>
      </w:hyperlink>
      <w:r>
        <w:t xml:space="preserve">, </w:t>
      </w:r>
      <w:hyperlink w:anchor="P459" w:tooltip="3) перечисление (выдача) денежных средств физическим лицам, за исключением:">
        <w:r>
          <w:rPr>
            <w:color w:val="0000FF"/>
          </w:rPr>
          <w:t>3</w:t>
        </w:r>
      </w:hyperlink>
      <w:r>
        <w:t xml:space="preserve">, </w:t>
      </w:r>
      <w:hyperlink w:anchor="P473" w:tooltip="9) исполнение исполнительных документов, за исключением исполнительных документов, предусматривающих:">
        <w:r>
          <w:rPr>
            <w:color w:val="0000FF"/>
          </w:rPr>
          <w:t>9</w:t>
        </w:r>
      </w:hyperlink>
      <w:r>
        <w:t xml:space="preserve"> и </w:t>
      </w:r>
      <w:hyperlink w:anchor="P477" w:tooltip="10) размещение денежных средств на депозитах, в иные финансовые инструменты;">
        <w:r>
          <w:rPr>
            <w:color w:val="0000FF"/>
          </w:rPr>
          <w:t>10 статьи 8.4</w:t>
        </w:r>
      </w:hyperlink>
      <w:r>
        <w:t xml:space="preserve"> настоящего Федерального закона;</w:t>
      </w:r>
    </w:p>
    <w:p w:rsidR="00AA00C8" w:rsidRDefault="00AA00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00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0C8" w:rsidRDefault="00AA00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00C8" w:rsidRDefault="0054162C">
            <w:pPr>
              <w:pStyle w:val="ConsPlusNormal0"/>
              <w:jc w:val="both"/>
            </w:pPr>
            <w:r>
              <w:rPr>
                <w:color w:val="392C69"/>
              </w:rPr>
              <w:t>КонсультантПлюс: примечание.</w:t>
            </w:r>
          </w:p>
          <w:p w:rsidR="00AA00C8" w:rsidRDefault="0054162C">
            <w:pPr>
              <w:pStyle w:val="ConsPlusNormal0"/>
              <w:jc w:val="both"/>
            </w:pPr>
            <w:r>
              <w:rPr>
                <w:color w:val="392C69"/>
              </w:rPr>
              <w:t xml:space="preserve">Положения пп. "з" п. 2 ч. 1 ст. 8.3 (в ред. ФЗ от 12.12.2023 N 590-ФЗ) в части увеличения установленного размера суммы расходов </w:t>
            </w:r>
            <w:hyperlink r:id="rId204" w:tooltip="Ссылка на КонсультантПлюс">
              <w:r>
                <w:rPr>
                  <w:color w:val="0000FF"/>
                </w:rPr>
                <w:t>применяются</w:t>
              </w:r>
            </w:hyperlink>
            <w:r>
              <w:rPr>
                <w:color w:val="392C69"/>
              </w:rPr>
              <w:t xml:space="preserve">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r>
    </w:tbl>
    <w:p w:rsidR="00AA00C8" w:rsidRDefault="0054162C">
      <w:pPr>
        <w:pStyle w:val="ConsPlusNormal0"/>
        <w:spacing w:before="300"/>
        <w:ind w:firstLine="540"/>
        <w:jc w:val="both"/>
      </w:pPr>
      <w:bookmarkStart w:id="51" w:name="P441"/>
      <w:bookmarkEnd w:id="51"/>
      <w:r>
        <w:t>з) оплаты расходов на сумму не более пяти миллионов рублей в месяц. Установленный настоящим подпунктом размер суммы расходов увеличивается на очередной финансовый год исходя из величины индекса потребительских цен (в среднем за год), определяемой на соотве</w:t>
      </w:r>
      <w:r>
        <w:t>тствующий финансовый год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в рамках прогноза социально-экономического развития Россий</w:t>
      </w:r>
      <w:r>
        <w:t>ской Федерации на среднесрочный период. Информация о величине указанного индекса, подлежащего применению при увеличении установленного настоящим подпунктом размера суммы расходов, ежегодно после одобрения индекса потребительских цен Правительством Российск</w:t>
      </w:r>
      <w:r>
        <w:t>ой Федерации размещается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на своем официальном сайте в информационно-телекоммуникаци</w:t>
      </w:r>
      <w:r>
        <w:t>онной сети "Интернет";</w:t>
      </w:r>
    </w:p>
    <w:p w:rsidR="00AA00C8" w:rsidRDefault="0054162C">
      <w:pPr>
        <w:pStyle w:val="ConsPlusNormal0"/>
        <w:jc w:val="both"/>
      </w:pPr>
      <w:r>
        <w:t xml:space="preserve">(пп. "з" в ред. Федерального </w:t>
      </w:r>
      <w:hyperlink r:id="rId205" w:tooltip="Ссылка на КонсультантПлюс">
        <w:r>
          <w:rPr>
            <w:color w:val="0000FF"/>
          </w:rPr>
          <w:t>закона</w:t>
        </w:r>
      </w:hyperlink>
      <w:r>
        <w:t xml:space="preserve"> от 12.12.2023 N 590-ФЗ)</w:t>
      </w:r>
    </w:p>
    <w:p w:rsidR="00AA00C8" w:rsidRDefault="0054162C">
      <w:pPr>
        <w:pStyle w:val="ConsPlusNormal0"/>
        <w:spacing w:before="240"/>
        <w:ind w:firstLine="540"/>
        <w:jc w:val="both"/>
      </w:pPr>
      <w:bookmarkStart w:id="52" w:name="P443"/>
      <w:bookmarkEnd w:id="52"/>
      <w:r>
        <w:t>2.1) единовреме</w:t>
      </w:r>
      <w:r>
        <w:t xml:space="preserve">нное списание денежных средств при закрытии отдельного счета, открытого по государственному контракту, контракту, относящемуся к сопровождаемой сделке, переводимой в иной уполномоченный банк в установленном настоящим Федеральным законом </w:t>
      </w:r>
      <w:hyperlink w:anchor="P560" w:tooltip="Глава 3.3. ОСОБЕННОСТИ БАНКОВСКОГО СОПРОВОЖДЕНИЯ">
        <w:r>
          <w:rPr>
            <w:color w:val="0000FF"/>
          </w:rPr>
          <w:t>порядке</w:t>
        </w:r>
      </w:hyperlink>
      <w:r>
        <w:t>, на отдельный счет, открытый в ином уполномоченном банке по такому государственному контракту, контракту;</w:t>
      </w:r>
    </w:p>
    <w:p w:rsidR="00AA00C8" w:rsidRDefault="0054162C">
      <w:pPr>
        <w:pStyle w:val="ConsPlusNormal0"/>
        <w:jc w:val="both"/>
      </w:pPr>
      <w:r>
        <w:t xml:space="preserve">(п. 2.1 введен Федеральным </w:t>
      </w:r>
      <w:hyperlink r:id="rId206" w:tooltip="Ссылка на КонсультантПлюс">
        <w:r>
          <w:rPr>
            <w:color w:val="0000FF"/>
          </w:rPr>
          <w:t>законом</w:t>
        </w:r>
      </w:hyperlink>
      <w:r>
        <w:t xml:space="preserve"> от 29.07.2018 N 263-ФЗ)</w:t>
      </w:r>
    </w:p>
    <w:p w:rsidR="00AA00C8" w:rsidRDefault="0054162C">
      <w:pPr>
        <w:pStyle w:val="ConsPlusNormal0"/>
        <w:spacing w:before="240"/>
        <w:ind w:firstLine="540"/>
        <w:jc w:val="both"/>
      </w:pPr>
      <w:r>
        <w:t xml:space="preserve">3) запрет совершения операций, предусмотренных </w:t>
      </w:r>
      <w:hyperlink w:anchor="P451" w:tooltip="Статья 8.4. Операции, совершение которых по отдельному счету не допускается">
        <w:r>
          <w:rPr>
            <w:color w:val="0000FF"/>
          </w:rPr>
          <w:t>статьей 8.4</w:t>
        </w:r>
      </w:hyperlink>
      <w:r>
        <w:t xml:space="preserve"> настоящего Федерального закона.</w:t>
      </w:r>
    </w:p>
    <w:p w:rsidR="00AA00C8" w:rsidRDefault="0054162C">
      <w:pPr>
        <w:pStyle w:val="ConsPlusNormal0"/>
        <w:spacing w:before="240"/>
        <w:ind w:firstLine="540"/>
        <w:jc w:val="both"/>
      </w:pPr>
      <w:r>
        <w:t>2. Отдельные счета головного исполнителя, исполнителей, предусмотренные настоящим Федеральным законом, подлежат закрытию голо</w:t>
      </w:r>
      <w:r>
        <w:t>вным исполнителем, исполнителями после получения уполномоченным банком от государственного заказчика уведомления об исполнении государственного контракта. На операции по списанию денежных средств с отдельного счета при его закрытии не распространяются треб</w:t>
      </w:r>
      <w:r>
        <w:t xml:space="preserve">ования, предусмотренные </w:t>
      </w:r>
      <w:hyperlink w:anchor="P419" w:tooltip="1. Режим использования отдельного счета предусматривает:">
        <w:r>
          <w:rPr>
            <w:color w:val="0000FF"/>
          </w:rPr>
          <w:t>частью 1</w:t>
        </w:r>
      </w:hyperlink>
      <w:r>
        <w:t xml:space="preserve"> настоящей статьи.</w:t>
      </w:r>
    </w:p>
    <w:p w:rsidR="00AA00C8" w:rsidRDefault="0054162C">
      <w:pPr>
        <w:pStyle w:val="ConsPlusNormal0"/>
        <w:spacing w:before="240"/>
        <w:ind w:firstLine="540"/>
        <w:jc w:val="both"/>
      </w:pPr>
      <w:r>
        <w:t xml:space="preserve">3. Утратил силу. - Федеральный </w:t>
      </w:r>
      <w:hyperlink r:id="rId207" w:tooltip="Федеральный закон от 25.02.2022 N 29-ФЗ &quot;О внесении изменений в Федеральный закон &quot;О государственном оборонном заказе&quot; {КонсультантПлюс}">
        <w:r>
          <w:rPr>
            <w:color w:val="0000FF"/>
          </w:rPr>
          <w:t>закон</w:t>
        </w:r>
      </w:hyperlink>
      <w:r>
        <w:t xml:space="preserve"> от 25.02.2022 N 29-ФЗ.</w:t>
      </w:r>
    </w:p>
    <w:p w:rsidR="00AA00C8" w:rsidRDefault="0054162C">
      <w:pPr>
        <w:pStyle w:val="ConsPlusNormal0"/>
        <w:spacing w:before="240"/>
        <w:ind w:firstLine="540"/>
        <w:jc w:val="both"/>
      </w:pPr>
      <w:r>
        <w:lastRenderedPageBreak/>
        <w:t>4. Проценты за пользование уполномоченны</w:t>
      </w:r>
      <w:r>
        <w:t>м банком денежными средствами, находящимися на отдельном счете, не начисляются.</w:t>
      </w:r>
    </w:p>
    <w:p w:rsidR="00AA00C8" w:rsidRDefault="0054162C">
      <w:pPr>
        <w:pStyle w:val="ConsPlusNormal0"/>
        <w:jc w:val="both"/>
      </w:pPr>
      <w:r>
        <w:t xml:space="preserve">(часть 4 введена Федеральным </w:t>
      </w:r>
      <w:hyperlink r:id="rId208" w:tooltip="Федеральный закон от 25.02.2022 N 29-ФЗ &quot;О внесении изменений в Федеральный закон &quot;О государственном оборонном заказе&quot; {КонсультантПлюс}">
        <w:r>
          <w:rPr>
            <w:color w:val="0000FF"/>
          </w:rPr>
          <w:t>законом</w:t>
        </w:r>
      </w:hyperlink>
      <w:r>
        <w:t xml:space="preserve"> от 25.02.2022 N 29-ФЗ)</w:t>
      </w:r>
    </w:p>
    <w:p w:rsidR="00AA00C8" w:rsidRDefault="00AA00C8">
      <w:pPr>
        <w:pStyle w:val="ConsPlusNormal0"/>
        <w:jc w:val="both"/>
      </w:pPr>
    </w:p>
    <w:p w:rsidR="00AA00C8" w:rsidRDefault="0054162C">
      <w:pPr>
        <w:pStyle w:val="ConsPlusTitle0"/>
        <w:ind w:firstLine="540"/>
        <w:jc w:val="both"/>
        <w:outlineLvl w:val="1"/>
      </w:pPr>
      <w:bookmarkStart w:id="53" w:name="P451"/>
      <w:bookmarkEnd w:id="53"/>
      <w:r>
        <w:t>Статья 8.4. Операции, совершение которых по отдельному счету не допускается</w:t>
      </w:r>
    </w:p>
    <w:p w:rsidR="00AA00C8" w:rsidRDefault="00AA00C8">
      <w:pPr>
        <w:pStyle w:val="ConsPlusNormal0"/>
        <w:jc w:val="both"/>
      </w:pPr>
    </w:p>
    <w:p w:rsidR="00AA00C8" w:rsidRDefault="0054162C">
      <w:pPr>
        <w:pStyle w:val="ConsPlusNormal0"/>
        <w:ind w:firstLine="540"/>
        <w:jc w:val="both"/>
      </w:pPr>
      <w:r>
        <w:t>По отдельному счету не допускается совершение следующих операций:</w:t>
      </w:r>
    </w:p>
    <w:p w:rsidR="00AA00C8" w:rsidRDefault="0054162C">
      <w:pPr>
        <w:pStyle w:val="ConsPlusNormal0"/>
        <w:spacing w:before="240"/>
        <w:ind w:firstLine="540"/>
        <w:jc w:val="both"/>
      </w:pPr>
      <w:r>
        <w:t>1) предоставление ссуд, займов, кредитов;</w:t>
      </w:r>
    </w:p>
    <w:p w:rsidR="00AA00C8" w:rsidRDefault="0054162C">
      <w:pPr>
        <w:pStyle w:val="ConsPlusNormal0"/>
        <w:spacing w:before="240"/>
        <w:ind w:firstLine="540"/>
        <w:jc w:val="both"/>
      </w:pPr>
      <w:bookmarkStart w:id="54" w:name="P455"/>
      <w:bookmarkEnd w:id="54"/>
      <w:r>
        <w:t>2) возврат сумм займов, кредитов и процентов по ним, за исключением:</w:t>
      </w:r>
    </w:p>
    <w:p w:rsidR="00AA00C8" w:rsidRDefault="0054162C">
      <w:pPr>
        <w:pStyle w:val="ConsPlusNormal0"/>
        <w:spacing w:before="240"/>
        <w:ind w:firstLine="540"/>
        <w:jc w:val="both"/>
      </w:pPr>
      <w:bookmarkStart w:id="55" w:name="P456"/>
      <w:bookmarkEnd w:id="55"/>
      <w:r>
        <w:t>а) возврата суммы кредита, согласованного с государственным заказчиком и перечи</w:t>
      </w:r>
      <w:r>
        <w:t>сленного уполномоченным банком или иной кредитной организацией головному исполнителю для исполнения государственного контракта, и суммы кредита, перечисленного уполномоченным банком или иной кредитной организацией исполнителю для исполнения контракта, с от</w:t>
      </w:r>
      <w:r>
        <w:t xml:space="preserve">дельного счета, открытого в уполномоченном банке для осуществления расчетов по такому государственному контракту, контракту, на который данный кредит был перечислен, а также процентов по данным кредитам при отсутствии (недостаточности) собственных средств </w:t>
      </w:r>
      <w:r>
        <w:t>у головного исполнителя, исполнителя и авансирования по государственному контракту, контракту;</w:t>
      </w:r>
    </w:p>
    <w:p w:rsidR="00AA00C8" w:rsidRDefault="0054162C">
      <w:pPr>
        <w:pStyle w:val="ConsPlusNormal0"/>
        <w:spacing w:before="240"/>
        <w:ind w:firstLine="540"/>
        <w:jc w:val="both"/>
      </w:pPr>
      <w:r>
        <w:t>б) возврата с отдельного счета головного исполнителя, исполнителя, открытого в уполномоченном банке для осуществления расчетов по государственному контракту, кон</w:t>
      </w:r>
      <w:r>
        <w:t xml:space="preserve">тракту, относящемуся к переведенной по основаниям, предусмотренным </w:t>
      </w:r>
      <w:hyperlink w:anchor="P566" w:tooltip="Статья 8.9. Основания перевода сопровождаемой сделки в иной уполномоченный банк">
        <w:r>
          <w:rPr>
            <w:color w:val="0000FF"/>
          </w:rPr>
          <w:t>статьей 8.9</w:t>
        </w:r>
      </w:hyperlink>
      <w:r>
        <w:t xml:space="preserve"> настоящего Федерального закона, сопровождаемой сделке, суммы кред</w:t>
      </w:r>
      <w:r>
        <w:t xml:space="preserve">ита, предусмотренного </w:t>
      </w:r>
      <w:hyperlink w:anchor="P456" w:tooltip="а) возврата суммы кредита, согласованного с государственным заказчиком и перечисленного уполномоченным банком или иной кредитной организацией головному исполнителю для исполнения государственного контракта, и суммы кредита, перечисленного уполномоченным банком">
        <w:r>
          <w:rPr>
            <w:color w:val="0000FF"/>
          </w:rPr>
          <w:t>подпунктом "а"</w:t>
        </w:r>
      </w:hyperlink>
      <w:r>
        <w:t xml:space="preserve"> настоящего пункта, полученного на отдельный счет головного исполнителя, исполнителя по такому государственному контракту, контракту в уполномоченном банке, из которого переведена дан</w:t>
      </w:r>
      <w:r>
        <w:t>ная сопровождаемая сделка, а также процентов по такому кредиту;</w:t>
      </w:r>
    </w:p>
    <w:p w:rsidR="00AA00C8" w:rsidRDefault="0054162C">
      <w:pPr>
        <w:pStyle w:val="ConsPlusNormal0"/>
        <w:jc w:val="both"/>
      </w:pPr>
      <w:r>
        <w:t xml:space="preserve">(п. 2 в ред. Федерального </w:t>
      </w:r>
      <w:hyperlink r:id="rId209" w:tooltip="Ссылка на КонсультантПлюс">
        <w:r>
          <w:rPr>
            <w:color w:val="0000FF"/>
          </w:rPr>
          <w:t>закона</w:t>
        </w:r>
      </w:hyperlink>
      <w:r>
        <w:t xml:space="preserve"> о</w:t>
      </w:r>
      <w:r>
        <w:t>т 29.07.2018 N 263-ФЗ)</w:t>
      </w:r>
    </w:p>
    <w:p w:rsidR="00AA00C8" w:rsidRDefault="0054162C">
      <w:pPr>
        <w:pStyle w:val="ConsPlusNormal0"/>
        <w:spacing w:before="240"/>
        <w:ind w:firstLine="540"/>
        <w:jc w:val="both"/>
      </w:pPr>
      <w:bookmarkStart w:id="56" w:name="P459"/>
      <w:bookmarkEnd w:id="56"/>
      <w:r>
        <w:t>3) перечисление (выдача) денежных средств физическим лицам, за исключением:</w:t>
      </w:r>
    </w:p>
    <w:p w:rsidR="00AA00C8" w:rsidRDefault="00AA00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00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0C8" w:rsidRDefault="00AA00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00C8" w:rsidRDefault="0054162C">
            <w:pPr>
              <w:pStyle w:val="ConsPlusNormal0"/>
              <w:jc w:val="both"/>
            </w:pPr>
            <w:r>
              <w:rPr>
                <w:color w:val="392C69"/>
              </w:rPr>
              <w:t>КонсультантПлюс: примечание.</w:t>
            </w:r>
          </w:p>
          <w:p w:rsidR="00AA00C8" w:rsidRDefault="0054162C">
            <w:pPr>
              <w:pStyle w:val="ConsPlusNormal0"/>
              <w:jc w:val="both"/>
            </w:pPr>
            <w:r>
              <w:rPr>
                <w:color w:val="392C69"/>
              </w:rPr>
              <w:t>Действие пп. "а" п. 3 ст. 8.4 приостановлено до 31.12.2025 включительно в части выполнения условия одновременной уплаты соотв</w:t>
            </w:r>
            <w:r>
              <w:rPr>
                <w:color w:val="392C69"/>
              </w:rPr>
              <w:t xml:space="preserve">етствующих налогов, страховых взносов при осуществлении оплаты труда (ФЗ от 19.12.2022 </w:t>
            </w:r>
            <w:hyperlink r:id="rId210" w:tooltip="Ссылка на КонсультантПлюс">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r>
    </w:tbl>
    <w:p w:rsidR="00AA00C8" w:rsidRDefault="0054162C">
      <w:pPr>
        <w:pStyle w:val="ConsPlusNormal0"/>
        <w:spacing w:before="300"/>
        <w:ind w:firstLine="540"/>
        <w:jc w:val="both"/>
      </w:pPr>
      <w:bookmarkStart w:id="57" w:name="P462"/>
      <w:bookmarkEnd w:id="57"/>
      <w:r>
        <w:t>а) оплаты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w:t>
      </w:r>
    </w:p>
    <w:p w:rsidR="00AA00C8" w:rsidRDefault="0054162C">
      <w:pPr>
        <w:pStyle w:val="ConsPlusNormal0"/>
        <w:jc w:val="both"/>
      </w:pPr>
      <w:r>
        <w:t xml:space="preserve">(в ред. Федерального </w:t>
      </w:r>
      <w:hyperlink r:id="rId211" w:tooltip="Ссылка на КонсультантПлюс">
        <w:r>
          <w:rPr>
            <w:color w:val="0000FF"/>
          </w:rPr>
          <w:t>закона</w:t>
        </w:r>
      </w:hyperlink>
      <w:r>
        <w:t xml:space="preserve"> от 28.12.2022 N 569-ФЗ)</w:t>
      </w:r>
    </w:p>
    <w:p w:rsidR="00AA00C8" w:rsidRDefault="0054162C">
      <w:pPr>
        <w:pStyle w:val="ConsPlusNormal0"/>
        <w:spacing w:before="240"/>
        <w:ind w:firstLine="540"/>
        <w:jc w:val="both"/>
      </w:pPr>
      <w:bookmarkStart w:id="58" w:name="P464"/>
      <w:bookmarkEnd w:id="58"/>
      <w:r>
        <w:t>б) денежных выплат, связанных с предоставлением работникам гарантий и</w:t>
      </w:r>
      <w:r>
        <w:t xml:space="preserve"> компенсаций, предусмотренных Трудовым </w:t>
      </w:r>
      <w:hyperlink r:id="rId212" w:tooltip="Ссылка на КонсультантПлюс">
        <w:r>
          <w:rPr>
            <w:color w:val="0000FF"/>
          </w:rPr>
          <w:t>кодексом</w:t>
        </w:r>
      </w:hyperlink>
      <w:r>
        <w:t xml:space="preserve"> Российской Федерации (за исключением компенсаций расходов на проезд и найм жилого помещения);</w:t>
      </w:r>
    </w:p>
    <w:p w:rsidR="00AA00C8" w:rsidRDefault="0054162C">
      <w:pPr>
        <w:pStyle w:val="ConsPlusNormal0"/>
        <w:spacing w:before="240"/>
        <w:ind w:firstLine="540"/>
        <w:jc w:val="both"/>
      </w:pPr>
      <w:r>
        <w:lastRenderedPageBreak/>
        <w:t xml:space="preserve">в) перечисления денежных средств в качестве платы за установление права ограниченного пользования земельным участком (сервитута), принадлежащим физическому лицу </w:t>
      </w:r>
      <w:r>
        <w:t>на праве собственности, либо в качестве возмещения (компенсации) стоимости сносимых (переносимых) строений и насаждений, принадлежащих физическому лицу, а также убытков, причиненных изъятием или временным занятием земельных участков, ограничением принадлеж</w:t>
      </w:r>
      <w:r>
        <w:t>ащего физическому лицу права собственности, владения, пользования или распоряжения земельным участком, производимого в установленном законодательством Российской Федерации порядке, на основании уведомления государственного заказчика. Перечень таких физичес</w:t>
      </w:r>
      <w:r>
        <w:t>ких лиц по каждой сопровождаемой сделке составляется головным исполнителем, согласуется и представляется государственным заказчиком в уполномоченный банк, в котором открыт отдельный счет головным исполнителем. Порядок составления, утверждения и представлен</w:t>
      </w:r>
      <w:r>
        <w:t>ия в уполномоченный банк указанного перечня определяется государственным заказчиком;</w:t>
      </w:r>
    </w:p>
    <w:p w:rsidR="00AA00C8" w:rsidRDefault="0054162C">
      <w:pPr>
        <w:pStyle w:val="ConsPlusNormal0"/>
        <w:jc w:val="both"/>
      </w:pPr>
      <w:r>
        <w:t xml:space="preserve">(пп. "в" введен Федеральным </w:t>
      </w:r>
      <w:hyperlink r:id="rId213" w:tooltip="Ссылка на КонсультантПлюс">
        <w:r>
          <w:rPr>
            <w:color w:val="0000FF"/>
          </w:rPr>
          <w:t>законом</w:t>
        </w:r>
      </w:hyperlink>
      <w:r>
        <w:t xml:space="preserve"> от 29.07.2018 N 263-ФЗ)</w:t>
      </w:r>
    </w:p>
    <w:p w:rsidR="00AA00C8" w:rsidRDefault="0054162C">
      <w:pPr>
        <w:pStyle w:val="ConsPlusNormal0"/>
        <w:jc w:val="both"/>
      </w:pPr>
      <w:r>
        <w:t xml:space="preserve">(п. 3 в ред. Федерального </w:t>
      </w:r>
      <w:hyperlink r:id="rId214" w:tooltip="Ссылка на КонсультантПлюс">
        <w:r>
          <w:rPr>
            <w:color w:val="0000FF"/>
          </w:rPr>
          <w:t>закона</w:t>
        </w:r>
      </w:hyperlink>
      <w:r>
        <w:t xml:space="preserve"> от 03.07.2016 N 31</w:t>
      </w:r>
      <w:r>
        <w:t>7-ФЗ)</w:t>
      </w:r>
    </w:p>
    <w:p w:rsidR="00AA00C8" w:rsidRDefault="0054162C">
      <w:pPr>
        <w:pStyle w:val="ConsPlusNormal0"/>
        <w:spacing w:before="240"/>
        <w:ind w:firstLine="540"/>
        <w:jc w:val="both"/>
      </w:pPr>
      <w:r>
        <w:t>4) операции, связанные с формированием уставного (складочного) капитала других юридических лиц;</w:t>
      </w:r>
    </w:p>
    <w:p w:rsidR="00AA00C8" w:rsidRDefault="0054162C">
      <w:pPr>
        <w:pStyle w:val="ConsPlusNormal0"/>
        <w:spacing w:before="240"/>
        <w:ind w:firstLine="540"/>
        <w:jc w:val="both"/>
      </w:pPr>
      <w:r>
        <w:t>5) операции, связанные с осуществлением благотворительной деятельности и внесением пожертвований;</w:t>
      </w:r>
    </w:p>
    <w:p w:rsidR="00AA00C8" w:rsidRDefault="0054162C">
      <w:pPr>
        <w:pStyle w:val="ConsPlusNormal0"/>
        <w:spacing w:before="240"/>
        <w:ind w:firstLine="540"/>
        <w:jc w:val="both"/>
      </w:pPr>
      <w:r>
        <w:t>6) приобретение иностранной валюты;</w:t>
      </w:r>
    </w:p>
    <w:p w:rsidR="00AA00C8" w:rsidRDefault="0054162C">
      <w:pPr>
        <w:pStyle w:val="ConsPlusNormal0"/>
        <w:spacing w:before="240"/>
        <w:ind w:firstLine="540"/>
        <w:jc w:val="both"/>
      </w:pPr>
      <w:r>
        <w:t>7) покупка ценных бумаг (в том числе векселей);</w:t>
      </w:r>
    </w:p>
    <w:p w:rsidR="00AA00C8" w:rsidRDefault="0054162C">
      <w:pPr>
        <w:pStyle w:val="ConsPlusNormal0"/>
        <w:spacing w:before="240"/>
        <w:ind w:firstLine="540"/>
        <w:jc w:val="both"/>
      </w:pPr>
      <w:r>
        <w:t>8) приобретение у кредитных организаций драгоценных металлов, драгоценных камней и монет из драгоценных металлов;</w:t>
      </w:r>
    </w:p>
    <w:p w:rsidR="00AA00C8" w:rsidRDefault="0054162C">
      <w:pPr>
        <w:pStyle w:val="ConsPlusNormal0"/>
        <w:spacing w:before="240"/>
        <w:ind w:firstLine="540"/>
        <w:jc w:val="both"/>
      </w:pPr>
      <w:bookmarkStart w:id="59" w:name="P473"/>
      <w:bookmarkEnd w:id="59"/>
      <w:r>
        <w:t>9) исполнение исполнительных документов, за исключением исполнительных документов, предусматри</w:t>
      </w:r>
      <w:r>
        <w:t>вающих:</w:t>
      </w:r>
    </w:p>
    <w:p w:rsidR="00AA00C8" w:rsidRDefault="0054162C">
      <w:pPr>
        <w:pStyle w:val="ConsPlusNormal0"/>
        <w:spacing w:before="240"/>
        <w:ind w:firstLine="540"/>
        <w:jc w:val="both"/>
      </w:pPr>
      <w:bookmarkStart w:id="60" w:name="P474"/>
      <w:bookmarkEnd w:id="60"/>
      <w:r>
        <w:t>а) перечисление (выдачу) денежных средств для удовлетворения требований о возмещении вреда, причиненного жизни и здоровью;</w:t>
      </w:r>
    </w:p>
    <w:p w:rsidR="00AA00C8" w:rsidRDefault="0054162C">
      <w:pPr>
        <w:pStyle w:val="ConsPlusNormal0"/>
        <w:spacing w:before="240"/>
        <w:ind w:firstLine="540"/>
        <w:jc w:val="both"/>
      </w:pPr>
      <w:r>
        <w:t>б) перечисление (выдачу) денежных средств для расчетов по выплате выходных пособий лицам, работающим или работавшим по трудов</w:t>
      </w:r>
      <w:r>
        <w:t>ому договору (контракту), и (или) по оплате их труда;</w:t>
      </w:r>
    </w:p>
    <w:p w:rsidR="00AA00C8" w:rsidRDefault="0054162C">
      <w:pPr>
        <w:pStyle w:val="ConsPlusNormal0"/>
        <w:spacing w:before="240"/>
        <w:ind w:firstLine="540"/>
        <w:jc w:val="both"/>
      </w:pPr>
      <w:bookmarkStart w:id="61" w:name="P476"/>
      <w:bookmarkEnd w:id="61"/>
      <w:r>
        <w:t>в) взыскание денежных средств в доход Российской Федерации;</w:t>
      </w:r>
    </w:p>
    <w:p w:rsidR="00AA00C8" w:rsidRDefault="0054162C">
      <w:pPr>
        <w:pStyle w:val="ConsPlusNormal0"/>
        <w:spacing w:before="240"/>
        <w:ind w:firstLine="540"/>
        <w:jc w:val="both"/>
      </w:pPr>
      <w:bookmarkStart w:id="62" w:name="P477"/>
      <w:bookmarkEnd w:id="62"/>
      <w:r>
        <w:t>10) размещение денежных средств на депозитах, в иные финансовые инструменты;</w:t>
      </w:r>
    </w:p>
    <w:p w:rsidR="00AA00C8" w:rsidRDefault="0054162C">
      <w:pPr>
        <w:pStyle w:val="ConsPlusNormal0"/>
        <w:jc w:val="both"/>
      </w:pPr>
      <w:r>
        <w:t xml:space="preserve">(в ред. Федерального </w:t>
      </w:r>
      <w:hyperlink r:id="rId215" w:tooltip="Федеральный закон от 25.02.2022 N 29-ФЗ &quot;О внесении изменений в Федеральный закон &quot;О государственном оборонном заказе&quot; {КонсультантПлюс}">
        <w:r>
          <w:rPr>
            <w:color w:val="0000FF"/>
          </w:rPr>
          <w:t>закона</w:t>
        </w:r>
      </w:hyperlink>
      <w:r>
        <w:t xml:space="preserve"> от 25.02.2022 N 29-ФЗ</w:t>
      </w:r>
      <w:r>
        <w:t>)</w:t>
      </w:r>
    </w:p>
    <w:p w:rsidR="00AA00C8" w:rsidRDefault="0054162C">
      <w:pPr>
        <w:pStyle w:val="ConsPlusNormal0"/>
        <w:spacing w:before="240"/>
        <w:ind w:firstLine="540"/>
        <w:jc w:val="both"/>
      </w:pPr>
      <w:r>
        <w:t>11) предоставление гарантий обеспечения исполнения обязательств, в том числе по государственному контракту, контракту;</w:t>
      </w:r>
    </w:p>
    <w:p w:rsidR="00AA00C8" w:rsidRDefault="0054162C">
      <w:pPr>
        <w:pStyle w:val="ConsPlusNormal0"/>
        <w:spacing w:before="240"/>
        <w:ind w:firstLine="540"/>
        <w:jc w:val="both"/>
      </w:pPr>
      <w:r>
        <w:t>12) исполнение договора об уступке (переуступке) права требования;</w:t>
      </w:r>
    </w:p>
    <w:p w:rsidR="00AA00C8" w:rsidRDefault="0054162C">
      <w:pPr>
        <w:pStyle w:val="ConsPlusNormal0"/>
        <w:spacing w:before="240"/>
        <w:ind w:firstLine="540"/>
        <w:jc w:val="both"/>
      </w:pPr>
      <w:r>
        <w:t>13) осуществление взаимозачетов;</w:t>
      </w:r>
    </w:p>
    <w:p w:rsidR="00AA00C8" w:rsidRDefault="0054162C">
      <w:pPr>
        <w:pStyle w:val="ConsPlusNormal0"/>
        <w:spacing w:before="240"/>
        <w:ind w:firstLine="540"/>
        <w:jc w:val="both"/>
      </w:pPr>
      <w:r>
        <w:lastRenderedPageBreak/>
        <w:t>14) осуществление операций с исполь</w:t>
      </w:r>
      <w:r>
        <w:t>зованием электронных денежных средств;</w:t>
      </w:r>
    </w:p>
    <w:p w:rsidR="00AA00C8" w:rsidRDefault="0054162C">
      <w:pPr>
        <w:pStyle w:val="ConsPlusNormal0"/>
        <w:spacing w:before="240"/>
        <w:ind w:firstLine="540"/>
        <w:jc w:val="both"/>
      </w:pPr>
      <w:r>
        <w:t>15) списание денежных средств на иные счета, открытые в кредитных организациях, в том числе в уполномоченных банках, за исключением следующих операций:</w:t>
      </w:r>
    </w:p>
    <w:p w:rsidR="00AA00C8" w:rsidRDefault="0054162C">
      <w:pPr>
        <w:pStyle w:val="ConsPlusNormal0"/>
        <w:spacing w:before="240"/>
        <w:ind w:firstLine="540"/>
        <w:jc w:val="both"/>
      </w:pPr>
      <w:bookmarkStart w:id="63" w:name="P484"/>
      <w:bookmarkEnd w:id="63"/>
      <w:r>
        <w:t>а) возврат зачисленных на отдельный счет денежных средств в связи</w:t>
      </w:r>
      <w:r>
        <w:t xml:space="preserve"> с ошибкой плательщика либо кредитной организации, в том числе уполномоченного банка,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AA00C8" w:rsidRDefault="0054162C">
      <w:pPr>
        <w:pStyle w:val="ConsPlusNormal0"/>
        <w:spacing w:before="240"/>
        <w:ind w:firstLine="540"/>
        <w:jc w:val="both"/>
      </w:pPr>
      <w:bookmarkStart w:id="64" w:name="P485"/>
      <w:bookmarkEnd w:id="64"/>
      <w:r>
        <w:t xml:space="preserve">б) возврат </w:t>
      </w:r>
      <w:r>
        <w:t>собственных средств головного исполнителя, исполнителя на иной банковский счет, с которого указанные денежные средства поступили, в сумме, не превышающей ранее зачисленную на данный отдельный счет;</w:t>
      </w:r>
    </w:p>
    <w:p w:rsidR="00AA00C8" w:rsidRDefault="0054162C">
      <w:pPr>
        <w:pStyle w:val="ConsPlusNormal0"/>
        <w:jc w:val="both"/>
      </w:pPr>
      <w:r>
        <w:t xml:space="preserve">(п. 15 в ред. Федерального </w:t>
      </w:r>
      <w:hyperlink r:id="rId216" w:tooltip="Ссылка на КонсультантПлюс">
        <w:r>
          <w:rPr>
            <w:color w:val="0000FF"/>
          </w:rPr>
          <w:t>закона</w:t>
        </w:r>
      </w:hyperlink>
      <w:r>
        <w:t xml:space="preserve"> от 29.07.2018 N 263-ФЗ)</w:t>
      </w:r>
    </w:p>
    <w:p w:rsidR="00AA00C8" w:rsidRDefault="0054162C">
      <w:pPr>
        <w:pStyle w:val="ConsPlusNormal0"/>
        <w:spacing w:before="240"/>
        <w:ind w:firstLine="540"/>
        <w:jc w:val="both"/>
      </w:pPr>
      <w:bookmarkStart w:id="65" w:name="P487"/>
      <w:bookmarkEnd w:id="65"/>
      <w:r>
        <w:t>16) совершение любых операций по отдельному счету, открытому по государственному контракту, контра</w:t>
      </w:r>
      <w:r>
        <w:t xml:space="preserve">кту, относящемуся к переводимой по основаниям, предусмотренным </w:t>
      </w:r>
      <w:hyperlink w:anchor="P566" w:tooltip="Статья 8.9. Основания перевода сопровождаемой сделки в иной уполномоченный банк">
        <w:r>
          <w:rPr>
            <w:color w:val="0000FF"/>
          </w:rPr>
          <w:t>статьей 8.9</w:t>
        </w:r>
      </w:hyperlink>
      <w:r>
        <w:t xml:space="preserve"> настоящего Федерального закона, сопровождаемой сделке, со дня вступле</w:t>
      </w:r>
      <w:r>
        <w:t xml:space="preserve">ния в силу решения Правительства Российской Федерации, предусмотренного </w:t>
      </w:r>
      <w:hyperlink w:anchor="P581" w:tooltip="1. Правительство Российской Федерации по согласованию с Президентом Российской Федерации вправе принять решение об исключении банка из категории уполномоченных банков.">
        <w:r>
          <w:rPr>
            <w:color w:val="0000FF"/>
          </w:rPr>
          <w:t>частью 1 статьи 8.10</w:t>
        </w:r>
      </w:hyperlink>
      <w:r>
        <w:t xml:space="preserve">, или по истечении шестидесяти календарных дней со дня вступления в силу решения Правительства Российской Федерации, предусмотренного </w:t>
      </w:r>
      <w:hyperlink w:anchor="P589" w:tooltip="1. Правительство Российской Федерации вправе принять решение о переводе сопровождаемой сделки (сопровождаемых сделок) на банковское сопровождение в иной определенный таким решением уполномоченный банк. О таком решении Правительство Российской Федерации не позд">
        <w:r>
          <w:rPr>
            <w:color w:val="0000FF"/>
          </w:rPr>
          <w:t>частью 1 статьи 8.11</w:t>
        </w:r>
      </w:hyperlink>
      <w:r>
        <w:t xml:space="preserve"> настоящего Федерального зако</w:t>
      </w:r>
      <w:r>
        <w:t xml:space="preserve">на, за исключением единовременного списания денежных средств при закрытии данного отдельного счета в связи с переводом сопровождаемой сделки на отдельный счет, открытый по такому государственному контракту, контракту в ином уполномоченном банке, в который </w:t>
      </w:r>
      <w:r>
        <w:t>переводится сопровождаемая сделка.</w:t>
      </w:r>
    </w:p>
    <w:p w:rsidR="00AA00C8" w:rsidRDefault="0054162C">
      <w:pPr>
        <w:pStyle w:val="ConsPlusNormal0"/>
        <w:jc w:val="both"/>
      </w:pPr>
      <w:r>
        <w:t xml:space="preserve">(п. 16 введен Федеральным </w:t>
      </w:r>
      <w:hyperlink r:id="rId217" w:tooltip="Ссылка на КонсультантПлюс">
        <w:r>
          <w:rPr>
            <w:color w:val="0000FF"/>
          </w:rPr>
          <w:t>законом</w:t>
        </w:r>
      </w:hyperlink>
      <w:r>
        <w:t xml:space="preserve"> от 29.07.2018 N 263-ФЗ)</w:t>
      </w:r>
    </w:p>
    <w:p w:rsidR="00AA00C8" w:rsidRDefault="00AA00C8">
      <w:pPr>
        <w:pStyle w:val="ConsPlusNormal0"/>
        <w:jc w:val="both"/>
      </w:pPr>
    </w:p>
    <w:p w:rsidR="00AA00C8" w:rsidRDefault="0054162C">
      <w:pPr>
        <w:pStyle w:val="ConsPlusTitle0"/>
        <w:ind w:firstLine="540"/>
        <w:jc w:val="both"/>
        <w:outlineLvl w:val="1"/>
      </w:pPr>
      <w:bookmarkStart w:id="66" w:name="P490"/>
      <w:bookmarkEnd w:id="66"/>
      <w:r>
        <w:t>Стат</w:t>
      </w:r>
      <w:r>
        <w:t>ья 8.5. Осуществление мониторинга и предоставление информации о расчетах по государственному оборонному заказу</w:t>
      </w:r>
    </w:p>
    <w:p w:rsidR="00AA00C8" w:rsidRDefault="00AA00C8">
      <w:pPr>
        <w:pStyle w:val="ConsPlusNormal0"/>
        <w:jc w:val="both"/>
      </w:pPr>
    </w:p>
    <w:p w:rsidR="00AA00C8" w:rsidRDefault="0054162C">
      <w:pPr>
        <w:pStyle w:val="ConsPlusNormal0"/>
        <w:ind w:firstLine="540"/>
        <w:jc w:val="both"/>
      </w:pPr>
      <w:bookmarkStart w:id="67" w:name="P492"/>
      <w:bookmarkEnd w:id="67"/>
      <w:r>
        <w:t>1. При принятии распоряжения к исполнению уполномоченный банк контролирует:</w:t>
      </w:r>
    </w:p>
    <w:p w:rsidR="00AA00C8" w:rsidRDefault="0054162C">
      <w:pPr>
        <w:pStyle w:val="ConsPlusNormal0"/>
        <w:spacing w:before="240"/>
        <w:ind w:firstLine="540"/>
        <w:jc w:val="both"/>
      </w:pPr>
      <w:r>
        <w:t xml:space="preserve">1) наличие указания в распоряжении </w:t>
      </w:r>
      <w:hyperlink w:anchor="P164" w:tooltip="Статья 6.1. Идентификатор государственного контракта">
        <w:r>
          <w:rPr>
            <w:color w:val="0000FF"/>
          </w:rPr>
          <w:t>идентификатора</w:t>
        </w:r>
      </w:hyperlink>
      <w:r>
        <w:t xml:space="preserve"> государственного контракта, в том числе правильность указания и заполнения в распоряжении идентификатора государственного контракта, за исключением платежей н</w:t>
      </w:r>
      <w:r>
        <w:t xml:space="preserve">а основании </w:t>
      </w:r>
      <w:hyperlink w:anchor="P423" w:tooltip="а) уплаты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w:r>
          <w:rPr>
            <w:color w:val="0000FF"/>
          </w:rPr>
          <w:t>подпунктов "а"</w:t>
        </w:r>
      </w:hyperlink>
      <w:r>
        <w:t xml:space="preserve">, </w:t>
      </w:r>
      <w:hyperlink w:anchor="P425" w:tooltip="б) оплаты расходов на поставки товаров, выполнение работ, оказание услуг по ценам (тарифам), подлежащим государственному регулированию. Перечень таких товаров, работ, услуг утверждается Правительством Российской Федерации;">
        <w:r>
          <w:rPr>
            <w:color w:val="0000FF"/>
          </w:rPr>
          <w:t>"б"</w:t>
        </w:r>
      </w:hyperlink>
      <w:r>
        <w:t xml:space="preserve">, </w:t>
      </w:r>
      <w:hyperlink w:anchor="P426" w:tooltip="б.1) оплаты расходов на электрическую энергию (мощность), поставляемую по ценам, рассчитанным в порядке, установленном законодательством Российской Федерации;">
        <w:r>
          <w:rPr>
            <w:color w:val="0000FF"/>
          </w:rPr>
          <w:t>"б.1"</w:t>
        </w:r>
      </w:hyperlink>
      <w:r>
        <w:t xml:space="preserve"> и </w:t>
      </w:r>
      <w:hyperlink w:anchor="P441" w:tooltip="з) оплаты расходов на сумму не более пяти миллионов рублей в месяц. Установленный настоящим подпунктом размер суммы расходов увеличивается на очередной финансовый год исходя из величины индекса потребительских цен (в среднем за год), определяемой на соответств">
        <w:r>
          <w:rPr>
            <w:color w:val="0000FF"/>
          </w:rPr>
          <w:t>"з" пункта 2 части 1 статьи 8.3</w:t>
        </w:r>
      </w:hyperlink>
      <w:r>
        <w:t xml:space="preserve">, а также </w:t>
      </w:r>
      <w:hyperlink w:anchor="P462" w:tooltip="а) оплаты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w:r>
          <w:rPr>
            <w:color w:val="0000FF"/>
          </w:rPr>
          <w:t>подпунктов "а"</w:t>
        </w:r>
      </w:hyperlink>
      <w:r>
        <w:t xml:space="preserve"> и </w:t>
      </w:r>
      <w:hyperlink w:anchor="P464" w:tooltip="б) денежных выплат, связанных с предоставлением работникам гарантий и компенсаций, предусмотренных Трудовым кодексом Российской Федерации (за исключением компенсаций расходов на проезд и найм жилого помещения);">
        <w:r>
          <w:rPr>
            <w:color w:val="0000FF"/>
          </w:rPr>
          <w:t>"б" пункта 3</w:t>
        </w:r>
      </w:hyperlink>
      <w:r>
        <w:t xml:space="preserve">, </w:t>
      </w:r>
      <w:hyperlink w:anchor="P474" w:tooltip="а) перечисление (выдачу) денежных средств для удовлетворения требований о возмещении вреда, причиненного жизни и здоровью;">
        <w:r>
          <w:rPr>
            <w:color w:val="0000FF"/>
          </w:rPr>
          <w:t>п</w:t>
        </w:r>
        <w:r>
          <w:rPr>
            <w:color w:val="0000FF"/>
          </w:rPr>
          <w:t>одпунктов "а"</w:t>
        </w:r>
      </w:hyperlink>
      <w:r>
        <w:t xml:space="preserve"> - </w:t>
      </w:r>
      <w:hyperlink w:anchor="P476" w:tooltip="в) взыскание денежных средств в доход Российской Федерации;">
        <w:r>
          <w:rPr>
            <w:color w:val="0000FF"/>
          </w:rPr>
          <w:t>"в" пункта 9</w:t>
        </w:r>
      </w:hyperlink>
      <w:r>
        <w:t xml:space="preserve"> и </w:t>
      </w:r>
      <w:hyperlink w:anchor="P484" w:tooltip="а) возврат зачисленных на отдельный счет денежных средств в связи с ошибкой плательщика либо кредитной организации, в том числе уполномоченного банка, при представлении владельцем отдельного счета заявления на возврат денежных средств на иной банковский счет, ">
        <w:r>
          <w:rPr>
            <w:color w:val="0000FF"/>
          </w:rPr>
          <w:t>подпунктов "а"</w:t>
        </w:r>
      </w:hyperlink>
      <w:r>
        <w:t xml:space="preserve"> и </w:t>
      </w:r>
      <w:hyperlink w:anchor="P485" w:tooltip="б) возврат собственных средств головного исполнителя, исполнителя на иной банковский счет, с которого указанные денежные средства поступили, в сумме, не превышающей ранее зачисленную на данный отдельный счет;">
        <w:r>
          <w:rPr>
            <w:color w:val="0000FF"/>
          </w:rPr>
          <w:t>"б" пункта 15 статьи 8.4</w:t>
        </w:r>
      </w:hyperlink>
      <w:r>
        <w:t xml:space="preserve"> настоящего Федерального закона;</w:t>
      </w:r>
    </w:p>
    <w:p w:rsidR="00AA00C8" w:rsidRDefault="0054162C">
      <w:pPr>
        <w:pStyle w:val="ConsPlusNormal0"/>
        <w:jc w:val="both"/>
      </w:pPr>
      <w:r>
        <w:t xml:space="preserve">(в ред. Федерального </w:t>
      </w:r>
      <w:hyperlink r:id="rId218" w:tooltip="Ссылка на КонсультантПлюс">
        <w:r>
          <w:rPr>
            <w:color w:val="0000FF"/>
          </w:rPr>
          <w:t>закона</w:t>
        </w:r>
      </w:hyperlink>
      <w:r>
        <w:t xml:space="preserve"> от 30.04.2021 N 133-ФЗ)</w:t>
      </w:r>
    </w:p>
    <w:p w:rsidR="00AA00C8" w:rsidRDefault="0054162C">
      <w:pPr>
        <w:pStyle w:val="ConsPlusNormal0"/>
        <w:spacing w:before="240"/>
        <w:ind w:firstLine="540"/>
        <w:jc w:val="both"/>
      </w:pPr>
      <w:r>
        <w:t>2) наличие указания в распоряжении отдельного счета, за исключением случаев, предус</w:t>
      </w:r>
      <w:r>
        <w:t xml:space="preserve">мотренных </w:t>
      </w:r>
      <w:hyperlink w:anchor="P422" w:tooltip="2) списание денежных средств только на отдельный счет, за исключением списания денежных средств с такого счета на иные банковские счета в целях:">
        <w:r>
          <w:rPr>
            <w:color w:val="0000FF"/>
          </w:rPr>
          <w:t>пунктом 2 части 1 статьи 8.3</w:t>
        </w:r>
      </w:hyperlink>
      <w:r>
        <w:t xml:space="preserve"> настоящего Федерального закона;</w:t>
      </w:r>
    </w:p>
    <w:p w:rsidR="00AA00C8" w:rsidRDefault="0054162C">
      <w:pPr>
        <w:pStyle w:val="ConsPlusNormal0"/>
        <w:spacing w:before="240"/>
        <w:ind w:firstLine="540"/>
        <w:jc w:val="both"/>
      </w:pPr>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w:t>
      </w:r>
      <w:r>
        <w:t>занного в распоряжении (совокупного размера всех платежей, указанных в распоряжениях) по одному контракту, цене этого контракта;</w:t>
      </w:r>
    </w:p>
    <w:p w:rsidR="00AA00C8" w:rsidRDefault="0054162C">
      <w:pPr>
        <w:pStyle w:val="ConsPlusNormal0"/>
        <w:spacing w:before="240"/>
        <w:ind w:firstLine="540"/>
        <w:jc w:val="both"/>
      </w:pPr>
      <w:r>
        <w:lastRenderedPageBreak/>
        <w:t xml:space="preserve">4) соблюдение режима использования отдельного счета, установленного настоящим Федеральным </w:t>
      </w:r>
      <w:hyperlink w:anchor="P417" w:tooltip="Статья 8.3. Режим использования отдельного счета">
        <w:r>
          <w:rPr>
            <w:color w:val="0000FF"/>
          </w:rPr>
          <w:t>законом</w:t>
        </w:r>
      </w:hyperlink>
      <w:r>
        <w:t>.</w:t>
      </w:r>
    </w:p>
    <w:p w:rsidR="00AA00C8" w:rsidRDefault="0054162C">
      <w:pPr>
        <w:pStyle w:val="ConsPlusNormal0"/>
        <w:spacing w:before="240"/>
        <w:ind w:firstLine="540"/>
        <w:jc w:val="both"/>
      </w:pPr>
      <w:bookmarkStart w:id="68" w:name="P498"/>
      <w:bookmarkEnd w:id="68"/>
      <w:r>
        <w:t>2. Головной исполнитель, исполнитель обязаны представлять в уполномоченный банк документы (копии документов), являющиеся основанием для составления распоряжений. К документам, являющимся основанием для с</w:t>
      </w:r>
      <w:r>
        <w:t>оставления распоряжений, относятся:</w:t>
      </w:r>
    </w:p>
    <w:p w:rsidR="00AA00C8" w:rsidRDefault="0054162C">
      <w:pPr>
        <w:pStyle w:val="ConsPlusNormal0"/>
        <w:spacing w:before="240"/>
        <w:ind w:firstLine="540"/>
        <w:jc w:val="both"/>
      </w:pPr>
      <w:r>
        <w:t xml:space="preserve">1) контракт. Если контракт содержит сведения, составляющие государственную тайну, представляется выписка из него. </w:t>
      </w:r>
      <w:hyperlink r:id="rId219" w:tooltip="Ссылка на КонсультантПлюс">
        <w:r>
          <w:rPr>
            <w:color w:val="0000FF"/>
          </w:rPr>
          <w:t>Форма</w:t>
        </w:r>
      </w:hyperlink>
      <w:r>
        <w:t xml:space="preserve"> и </w:t>
      </w:r>
      <w:hyperlink r:id="rId220" w:tooltip="Ссылка на КонсультантПлюс">
        <w:r>
          <w:rPr>
            <w:color w:val="0000FF"/>
          </w:rPr>
          <w:t>порядок</w:t>
        </w:r>
      </w:hyperlink>
      <w:r>
        <w:t xml:space="preserve"> представления выписки утвержда</w:t>
      </w:r>
      <w:r>
        <w:t>ются федеральным органом в области обороны по согласованию с Банком России и федеральным органом исполнительной власти в области обеспечения безопасности;</w:t>
      </w:r>
    </w:p>
    <w:p w:rsidR="00AA00C8" w:rsidRDefault="0054162C">
      <w:pPr>
        <w:pStyle w:val="ConsPlusNormal0"/>
        <w:spacing w:before="240"/>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w:t>
      </w:r>
      <w:r>
        <w:t>поряжений на авансирование).</w:t>
      </w:r>
    </w:p>
    <w:p w:rsidR="00AA00C8" w:rsidRDefault="0054162C">
      <w:pPr>
        <w:pStyle w:val="ConsPlusNormal0"/>
        <w:spacing w:before="240"/>
        <w:ind w:firstLine="540"/>
        <w:jc w:val="both"/>
      </w:pPr>
      <w:bookmarkStart w:id="69" w:name="P501"/>
      <w:bookmarkEnd w:id="69"/>
      <w:r>
        <w:t xml:space="preserve">2.1. Документы, являющиеся основанием для составления распоряжений, при списании денежных средств в соответствии с </w:t>
      </w:r>
      <w:hyperlink w:anchor="P423" w:tooltip="а) уплаты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w:r>
          <w:rPr>
            <w:color w:val="0000FF"/>
          </w:rPr>
          <w:t>подпунктами "а"</w:t>
        </w:r>
      </w:hyperlink>
      <w:r>
        <w:t xml:space="preserve">, </w:t>
      </w:r>
      <w:hyperlink w:anchor="P425" w:tooltip="б) оплаты расходов на поставки товаров, выполнение работ, оказание услуг по ценам (тарифам), подлежащим государственному регулированию. Перечень таких товаров, работ, услуг утверждается Правительством Российской Федерации;">
        <w:r>
          <w:rPr>
            <w:color w:val="0000FF"/>
          </w:rPr>
          <w:t>"б"</w:t>
        </w:r>
      </w:hyperlink>
      <w:r>
        <w:t xml:space="preserve">, </w:t>
      </w:r>
      <w:hyperlink w:anchor="P426" w:tooltip="б.1) оплаты расходов на электрическую энергию (мощность), поставляемую по ценам, рассчитанным в порядке, установленном законодательством Российской Федерации;">
        <w:r>
          <w:rPr>
            <w:color w:val="0000FF"/>
          </w:rPr>
          <w:t>"б.1"</w:t>
        </w:r>
      </w:hyperlink>
      <w:r>
        <w:t xml:space="preserve"> и </w:t>
      </w:r>
      <w:hyperlink w:anchor="P441" w:tooltip="з) оплаты расходов на сумму не более пяти миллионов рублей в месяц. Установленный настоящим подпунктом размер суммы расходов увеличивается на очередной финансовый год исходя из величины индекса потребительских цен (в среднем за год), определяемой на соответств">
        <w:r>
          <w:rPr>
            <w:color w:val="0000FF"/>
          </w:rPr>
          <w:t>"з" пункта 2 части 1 статьи 8.3</w:t>
        </w:r>
      </w:hyperlink>
      <w:r>
        <w:t xml:space="preserve">, а также </w:t>
      </w:r>
      <w:hyperlink w:anchor="P462" w:tooltip="а) оплаты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w:r>
          <w:rPr>
            <w:color w:val="0000FF"/>
          </w:rPr>
          <w:t>подпунктами "а"</w:t>
        </w:r>
      </w:hyperlink>
      <w:r>
        <w:t xml:space="preserve"> и </w:t>
      </w:r>
      <w:hyperlink w:anchor="P464" w:tooltip="б) денежных выплат, связанных с предоставлением работникам гарантий и компенсаций, предусмотренных Трудовым кодексом Российской Федерации (за исключением компенсаций расходов на проезд и найм жилого помещения);">
        <w:r>
          <w:rPr>
            <w:color w:val="0000FF"/>
          </w:rPr>
          <w:t>"б" пункта 3</w:t>
        </w:r>
      </w:hyperlink>
      <w:r>
        <w:t xml:space="preserve">, </w:t>
      </w:r>
      <w:hyperlink w:anchor="P474" w:tooltip="а) перечисление (выдачу) денежных средств для удовлетворения требований о возмещении вреда, причиненного жизни и здоровью;">
        <w:r>
          <w:rPr>
            <w:color w:val="0000FF"/>
          </w:rPr>
          <w:t>подпунктами "а"</w:t>
        </w:r>
      </w:hyperlink>
      <w:r>
        <w:t xml:space="preserve"> - </w:t>
      </w:r>
      <w:hyperlink w:anchor="P476" w:tooltip="в) взыскание денежных средств в доход Российской Федерации;">
        <w:r>
          <w:rPr>
            <w:color w:val="0000FF"/>
          </w:rPr>
          <w:t>"в" пункта 9</w:t>
        </w:r>
      </w:hyperlink>
      <w:r>
        <w:t xml:space="preserve"> </w:t>
      </w:r>
      <w:r>
        <w:t xml:space="preserve">и </w:t>
      </w:r>
      <w:hyperlink w:anchor="P484" w:tooltip="а) возврат зачисленных на отдельный счет денежных средств в связи с ошибкой плательщика либо кредитной организации, в том числе уполномоченного банка, при представлении владельцем отдельного счета заявления на возврат денежных средств на иной банковский счет, ">
        <w:r>
          <w:rPr>
            <w:color w:val="0000FF"/>
          </w:rPr>
          <w:t>подпунктами "а"</w:t>
        </w:r>
      </w:hyperlink>
      <w:r>
        <w:t xml:space="preserve"> и </w:t>
      </w:r>
      <w:hyperlink w:anchor="P485" w:tooltip="б) возврат собственных средств головного исполнителя, исполнителя на иной банковский счет, с которого указанные денежные средства поступили, в сумме, не превышающей ранее зачисленную на данный отдельный счет;">
        <w:r>
          <w:rPr>
            <w:color w:val="0000FF"/>
          </w:rPr>
          <w:t>"б" пункта 15 статьи 8.4</w:t>
        </w:r>
      </w:hyperlink>
      <w:r>
        <w:t xml:space="preserve"> настоящего Федерального закона могут не содержать идентификатор государственного контракта.</w:t>
      </w:r>
    </w:p>
    <w:p w:rsidR="00AA00C8" w:rsidRDefault="0054162C">
      <w:pPr>
        <w:pStyle w:val="ConsPlusNormal0"/>
        <w:jc w:val="both"/>
      </w:pPr>
      <w:r>
        <w:t xml:space="preserve">(часть 2.1 введена Федеральным </w:t>
      </w:r>
      <w:hyperlink r:id="rId221" w:tooltip="Ссылка на КонсультантПлюс">
        <w:r>
          <w:rPr>
            <w:color w:val="0000FF"/>
          </w:rPr>
          <w:t>законом</w:t>
        </w:r>
      </w:hyperlink>
      <w:r>
        <w:t xml:space="preserve"> от 30.04.2021 N 133-ФЗ)</w:t>
      </w:r>
    </w:p>
    <w:p w:rsidR="00AA00C8" w:rsidRDefault="0054162C">
      <w:pPr>
        <w:pStyle w:val="ConsPlusNormal0"/>
        <w:spacing w:before="240"/>
        <w:ind w:firstLine="540"/>
        <w:jc w:val="both"/>
      </w:pPr>
      <w:r>
        <w:t>3. Копии документов, являющихся основанием для составления распоряжений, должны быть заверены в порядке, установленном договором о б</w:t>
      </w:r>
      <w:r>
        <w:t>анковском сопровождении.</w:t>
      </w:r>
    </w:p>
    <w:p w:rsidR="00AA00C8" w:rsidRDefault="0054162C">
      <w:pPr>
        <w:pStyle w:val="ConsPlusNormal0"/>
        <w:spacing w:before="240"/>
        <w:ind w:firstLine="540"/>
        <w:jc w:val="both"/>
      </w:pPr>
      <w:r>
        <w:t xml:space="preserve">4. Уполномоченный банк вправе с соблюдением требований законодательства Российской Федерации о государственной тайне запросить у головного исполнителя, исполнителя дополнительные документы (копии документов), являющиеся основанием </w:t>
      </w:r>
      <w:r>
        <w:t>для составления распоряжений.</w:t>
      </w:r>
    </w:p>
    <w:p w:rsidR="00AA00C8" w:rsidRDefault="0054162C">
      <w:pPr>
        <w:pStyle w:val="ConsPlusNormal0"/>
        <w:spacing w:before="240"/>
        <w:ind w:firstLine="540"/>
        <w:jc w:val="both"/>
      </w:pPr>
      <w:r>
        <w:t>5. Не допускается исполнение уполномоченным банком распоряжения без представления головным исполнителем, исполнителем документов (копий документов), являющихся основанием для составления распоряжений.</w:t>
      </w:r>
    </w:p>
    <w:p w:rsidR="00AA00C8" w:rsidRDefault="0054162C">
      <w:pPr>
        <w:pStyle w:val="ConsPlusNormal0"/>
        <w:spacing w:before="240"/>
        <w:ind w:firstLine="540"/>
        <w:jc w:val="both"/>
      </w:pPr>
      <w:r>
        <w:t>6. В случае указания в ра</w:t>
      </w:r>
      <w:r>
        <w:t xml:space="preserve">споряжении информации, не соответствующей требованиям </w:t>
      </w:r>
      <w:hyperlink w:anchor="P492" w:tooltip="1. При принятии распоряжения к исполнению уполномоченный банк контролирует:">
        <w:r>
          <w:rPr>
            <w:color w:val="0000FF"/>
          </w:rPr>
          <w:t>части 1</w:t>
        </w:r>
      </w:hyperlink>
      <w:r>
        <w:t xml:space="preserve"> настоящей статьи, уполномоченный банк отказывает головному исполнителю, исполнителю в </w:t>
      </w:r>
      <w:r>
        <w:t>принятии распоряжения к исполнению в срок не позднее дня, следующего за днем представления распоряжения в уполномоченный банк.</w:t>
      </w:r>
    </w:p>
    <w:p w:rsidR="00AA00C8" w:rsidRDefault="0054162C">
      <w:pPr>
        <w:pStyle w:val="ConsPlusNormal0"/>
        <w:spacing w:before="240"/>
        <w:ind w:firstLine="540"/>
        <w:jc w:val="both"/>
      </w:pPr>
      <w:r>
        <w:t xml:space="preserve">7. Отказ в принятии распоряжения к исполнению в случаях, установленных настоящим Федеральным законом, не является основанием для </w:t>
      </w:r>
      <w:r>
        <w:t>применения мер гражданско-правовой ответственности в отношении уполномоченного банка.</w:t>
      </w:r>
    </w:p>
    <w:p w:rsidR="00AA00C8" w:rsidRDefault="0054162C">
      <w:pPr>
        <w:pStyle w:val="ConsPlusNormal0"/>
        <w:spacing w:before="240"/>
        <w:ind w:firstLine="540"/>
        <w:jc w:val="both"/>
      </w:pPr>
      <w:r>
        <w:t xml:space="preserve">8. Банк России по предложению государственного заказчика устанавливает </w:t>
      </w:r>
      <w:hyperlink r:id="rId222" w:tooltip="Ссылка на КонсультантПлюс">
        <w:r>
          <w:rPr>
            <w:color w:val="0000FF"/>
          </w:rPr>
          <w:t>особенности</w:t>
        </w:r>
      </w:hyperlink>
      <w:r>
        <w:t xml:space="preserve"> мониторинга расчетов по государственному оборонному заказу.</w:t>
      </w:r>
    </w:p>
    <w:p w:rsidR="00AA00C8" w:rsidRDefault="00AA00C8">
      <w:pPr>
        <w:pStyle w:val="ConsPlusNormal0"/>
        <w:jc w:val="both"/>
      </w:pPr>
    </w:p>
    <w:p w:rsidR="00AA00C8" w:rsidRDefault="0054162C">
      <w:pPr>
        <w:pStyle w:val="ConsPlusTitle0"/>
        <w:ind w:firstLine="540"/>
        <w:jc w:val="both"/>
        <w:outlineLvl w:val="1"/>
      </w:pPr>
      <w:bookmarkStart w:id="70" w:name="P510"/>
      <w:bookmarkEnd w:id="70"/>
      <w:r>
        <w:lastRenderedPageBreak/>
        <w:t>Статья 8.6. Основания и порядок приостановления операции по отдельному счету и отказа в совершении такой операции</w:t>
      </w:r>
    </w:p>
    <w:p w:rsidR="00AA00C8" w:rsidRDefault="00AA00C8">
      <w:pPr>
        <w:pStyle w:val="ConsPlusNormal0"/>
        <w:jc w:val="both"/>
      </w:pPr>
    </w:p>
    <w:p w:rsidR="00AA00C8" w:rsidRDefault="0054162C">
      <w:pPr>
        <w:pStyle w:val="ConsPlusNormal0"/>
        <w:ind w:firstLine="540"/>
        <w:jc w:val="both"/>
      </w:pPr>
      <w:bookmarkStart w:id="71" w:name="P512"/>
      <w:bookmarkEnd w:id="71"/>
      <w:r>
        <w:t xml:space="preserve">1. Уполномоченный банк вправе </w:t>
      </w:r>
      <w:r>
        <w:t xml:space="preserve">приостановить операцию по отдельному счету, соответствующую </w:t>
      </w:r>
      <w:hyperlink r:id="rId223" w:tooltip="Ссылка на КонсультантПлюс">
        <w:r>
          <w:rPr>
            <w:color w:val="0000FF"/>
          </w:rPr>
          <w:t>критериям</w:t>
        </w:r>
      </w:hyperlink>
      <w:r>
        <w:t>, установленным Банком России</w:t>
      </w:r>
      <w:r>
        <w:t xml:space="preserve"> по согласованию с органом финансового мониторинга.</w:t>
      </w:r>
    </w:p>
    <w:p w:rsidR="00AA00C8" w:rsidRDefault="0054162C">
      <w:pPr>
        <w:pStyle w:val="ConsPlusNormal0"/>
        <w:spacing w:before="240"/>
        <w:ind w:firstLine="540"/>
        <w:jc w:val="both"/>
      </w:pPr>
      <w:bookmarkStart w:id="72" w:name="P513"/>
      <w:bookmarkEnd w:id="72"/>
      <w:r>
        <w:t xml:space="preserve">2. Операция по отдельному счету, предусмотренная </w:t>
      </w:r>
      <w:hyperlink w:anchor="P512" w:tooltip="1. Уполномоченный банк вправе приостановить операцию по отдельному счету, соответствующую критериям, установленным Банком России по согласованию с органом финансового мониторинга.">
        <w:r>
          <w:rPr>
            <w:color w:val="0000FF"/>
          </w:rPr>
          <w:t>частью 1</w:t>
        </w:r>
      </w:hyperlink>
      <w:r>
        <w:t xml:space="preserve"> настоящей статьи, приостанавливается </w:t>
      </w:r>
      <w:r>
        <w:t>уполномоченным банком на пять рабочих дней со дня, когда распоряжение клиента о ее осуществлении должно быть выполнено.</w:t>
      </w:r>
    </w:p>
    <w:p w:rsidR="00AA00C8" w:rsidRDefault="0054162C">
      <w:pPr>
        <w:pStyle w:val="ConsPlusNormal0"/>
        <w:spacing w:before="240"/>
        <w:ind w:firstLine="540"/>
        <w:jc w:val="both"/>
      </w:pPr>
      <w:bookmarkStart w:id="73" w:name="P514"/>
      <w:bookmarkEnd w:id="73"/>
      <w:r>
        <w:t>3. Не позднее одного рабочего дня, следующего за днем приостановления операции по отдельному счету по основаниям, предусмотренным настоя</w:t>
      </w:r>
      <w:r>
        <w:t>щим Федеральным законом, уполномоченный банк в порядке, установленном договором о банковском сопровождении, уведомляет головного исполнителя о приостановлении операции по отдельному счету. В уведомлении указываются:</w:t>
      </w:r>
    </w:p>
    <w:p w:rsidR="00AA00C8" w:rsidRDefault="0054162C">
      <w:pPr>
        <w:pStyle w:val="ConsPlusNormal0"/>
        <w:spacing w:before="240"/>
        <w:ind w:firstLine="540"/>
        <w:jc w:val="both"/>
      </w:pPr>
      <w:r>
        <w:t>1) наименование клиента, операция по отд</w:t>
      </w:r>
      <w:r>
        <w:t>ельному счету которого приостановлена;</w:t>
      </w:r>
    </w:p>
    <w:p w:rsidR="00AA00C8" w:rsidRDefault="0054162C">
      <w:pPr>
        <w:pStyle w:val="ConsPlusNormal0"/>
        <w:spacing w:before="240"/>
        <w:ind w:firstLine="540"/>
        <w:jc w:val="both"/>
      </w:pPr>
      <w:r>
        <w:t xml:space="preserve">2) </w:t>
      </w:r>
      <w:hyperlink w:anchor="P164" w:tooltip="Статья 6.1. Идентификатор государственного контракта">
        <w:r>
          <w:rPr>
            <w:color w:val="0000FF"/>
          </w:rPr>
          <w:t>идентификатор</w:t>
        </w:r>
      </w:hyperlink>
      <w:r>
        <w:t xml:space="preserve"> государственного контракта;</w:t>
      </w:r>
    </w:p>
    <w:p w:rsidR="00AA00C8" w:rsidRDefault="0054162C">
      <w:pPr>
        <w:pStyle w:val="ConsPlusNormal0"/>
        <w:spacing w:before="240"/>
        <w:ind w:firstLine="540"/>
        <w:jc w:val="both"/>
      </w:pPr>
      <w:r>
        <w:t>3) содержание операции, в том числе сведения о контрагенте, сумме и дате операции, назн</w:t>
      </w:r>
      <w:r>
        <w:t>ачении платежа;</w:t>
      </w:r>
    </w:p>
    <w:p w:rsidR="00AA00C8" w:rsidRDefault="0054162C">
      <w:pPr>
        <w:pStyle w:val="ConsPlusNormal0"/>
        <w:spacing w:before="240"/>
        <w:ind w:firstLine="540"/>
        <w:jc w:val="both"/>
      </w:pPr>
      <w:r>
        <w:t>4) причина приостановления операции по отдельному счету;</w:t>
      </w:r>
    </w:p>
    <w:p w:rsidR="00AA00C8" w:rsidRDefault="0054162C">
      <w:pPr>
        <w:pStyle w:val="ConsPlusNormal0"/>
        <w:spacing w:before="240"/>
        <w:ind w:firstLine="540"/>
        <w:jc w:val="both"/>
      </w:pPr>
      <w:r>
        <w:t xml:space="preserve">5) дата окончания приостановления операции по отдельному счету, определенная в соответствии с </w:t>
      </w:r>
      <w:hyperlink w:anchor="P513" w:tooltip="2. Операция по отдельному счету, предусмотренная частью 1 настоящей статьи, приостанавливается уполномоченным банком на пять рабочих дней со дня, когда распоряжение клиента о ее осуществлении должно быть выполнено.">
        <w:r>
          <w:rPr>
            <w:color w:val="0000FF"/>
          </w:rPr>
          <w:t>частью 2</w:t>
        </w:r>
      </w:hyperlink>
      <w:r>
        <w:t xml:space="preserve"> настоящей статьи.</w:t>
      </w:r>
    </w:p>
    <w:p w:rsidR="00AA00C8" w:rsidRDefault="0054162C">
      <w:pPr>
        <w:pStyle w:val="ConsPlusNormal0"/>
        <w:spacing w:before="240"/>
        <w:ind w:firstLine="540"/>
        <w:jc w:val="both"/>
      </w:pPr>
      <w:bookmarkStart w:id="74" w:name="P520"/>
      <w:bookmarkEnd w:id="74"/>
      <w:r>
        <w:t>4. Головной исполнитель не позднее двух рабочих дней со дня получения о</w:t>
      </w:r>
      <w:r>
        <w:t xml:space="preserve">т уполномоченного банка уведомления, указанного в </w:t>
      </w:r>
      <w:hyperlink w:anchor="P514" w:tooltip="3. Не позднее одного рабочего дня, следующего за днем приостановления операции по отдельному счету по основаниям, предусмотренным настоящим Федеральным законом, уполномоченный банк в порядке, установленном договором о банковском сопровождении, уведомляет голов">
        <w:r>
          <w:rPr>
            <w:color w:val="0000FF"/>
          </w:rPr>
          <w:t>части 3</w:t>
        </w:r>
      </w:hyperlink>
      <w:r>
        <w:t xml:space="preserve"> настоящей статьи, направляет в порядке, установленном договором о банковском сопровождении, в уполномоченный банк, принявший решение о приостановлении операции п</w:t>
      </w:r>
      <w:r>
        <w:t>о отдельному счету, уведомление об обоснованности или о необоснованности проведения приостановленной операции.</w:t>
      </w:r>
    </w:p>
    <w:p w:rsidR="00AA00C8" w:rsidRDefault="0054162C">
      <w:pPr>
        <w:pStyle w:val="ConsPlusNormal0"/>
        <w:spacing w:before="240"/>
        <w:ind w:firstLine="540"/>
        <w:jc w:val="both"/>
      </w:pPr>
      <w:r>
        <w:t xml:space="preserve">5. На основании полученного от головного исполнителя уведомления, предусмотренного </w:t>
      </w:r>
      <w:hyperlink w:anchor="P520" w:tooltip="4. Головной исполнитель не позднее двух рабочих дней со дня получения от уполномоченного банка уведомления, указанного в части 3 настоящей статьи, направляет в порядке, установленном договором о банковском сопровождении, в уполномоченный банк, принявший решени">
        <w:r>
          <w:rPr>
            <w:color w:val="0000FF"/>
          </w:rPr>
          <w:t>частью 4</w:t>
        </w:r>
      </w:hyperlink>
      <w:r>
        <w:t xml:space="preserve"> настоящей статьи, уполномоченный банк принимает одно из следующих решений:</w:t>
      </w:r>
    </w:p>
    <w:p w:rsidR="00AA00C8" w:rsidRDefault="0054162C">
      <w:pPr>
        <w:pStyle w:val="ConsPlusNormal0"/>
        <w:spacing w:before="240"/>
        <w:ind w:firstLine="540"/>
        <w:jc w:val="both"/>
      </w:pPr>
      <w:r>
        <w:t>1) отказать в проведении приостановленной операции;</w:t>
      </w:r>
    </w:p>
    <w:p w:rsidR="00AA00C8" w:rsidRDefault="0054162C">
      <w:pPr>
        <w:pStyle w:val="ConsPlusNormal0"/>
        <w:spacing w:before="240"/>
        <w:ind w:firstLine="540"/>
        <w:jc w:val="both"/>
      </w:pPr>
      <w:r>
        <w:t>2) провести приостановленную операцию в срок не позднее одного рабочего дня, следующе</w:t>
      </w:r>
      <w:r>
        <w:t>го за днем получения такого уведомления.</w:t>
      </w:r>
    </w:p>
    <w:p w:rsidR="00AA00C8" w:rsidRDefault="0054162C">
      <w:pPr>
        <w:pStyle w:val="ConsPlusNormal0"/>
        <w:spacing w:before="240"/>
        <w:ind w:firstLine="540"/>
        <w:jc w:val="both"/>
      </w:pPr>
      <w:r>
        <w:t xml:space="preserve">6. В случае неполучения уполномоченным банком до окончания срока приостановления операции по отдельному счету, предусмотренного </w:t>
      </w:r>
      <w:hyperlink w:anchor="P513" w:tooltip="2. Операция по отдельному счету, предусмотренная частью 1 настоящей статьи, приостанавливается уполномоченным банком на пять рабочих дней со дня, когда распоряжение клиента о ее осуществлении должно быть выполнено.">
        <w:r>
          <w:rPr>
            <w:color w:val="0000FF"/>
          </w:rPr>
          <w:t>частью 2</w:t>
        </w:r>
      </w:hyperlink>
      <w:r>
        <w:t xml:space="preserve"> настоящей статьи, уведомления головного исполнителя, предусмотренного </w:t>
      </w:r>
      <w:hyperlink w:anchor="P520" w:tooltip="4. Головной исполнитель не позднее двух рабочих дней со дня получения от уполномоченного банка уведомления, указанного в части 3 настоящей статьи, направляет в порядке, установленном договором о банковском сопровождении, в уполномоченный банк, принявший решени">
        <w:r>
          <w:rPr>
            <w:color w:val="0000FF"/>
          </w:rPr>
          <w:t>частью 4</w:t>
        </w:r>
      </w:hyperlink>
      <w:r>
        <w:t xml:space="preserve"> настоящей статьи, уполномоченный банк проводит приостановленную операцию.</w:t>
      </w:r>
    </w:p>
    <w:p w:rsidR="00AA00C8" w:rsidRDefault="0054162C">
      <w:pPr>
        <w:pStyle w:val="ConsPlusNormal0"/>
        <w:spacing w:before="240"/>
        <w:ind w:firstLine="540"/>
        <w:jc w:val="both"/>
      </w:pPr>
      <w:r>
        <w:t xml:space="preserve">7. Уполномоченный банк уведомляет орган финансового мониторинга в </w:t>
      </w:r>
      <w:hyperlink r:id="rId224" w:tooltip="Ссылка на КонсультантПлюс">
        <w:r>
          <w:rPr>
            <w:color w:val="0000FF"/>
          </w:rPr>
          <w:t>порядке</w:t>
        </w:r>
      </w:hyperlink>
      <w:r>
        <w:t xml:space="preserve">, </w:t>
      </w:r>
      <w:r>
        <w:lastRenderedPageBreak/>
        <w:t>установленном Банком России по согласованию с органом финансового мониторинга, о каждом случае отказа в принятии к исполнению распоряжений о совершении операций, совершение которых не допускается в</w:t>
      </w:r>
      <w:r>
        <w:t xml:space="preserve"> соответствии со </w:t>
      </w:r>
      <w:hyperlink w:anchor="P417" w:tooltip="Статья 8.3. Режим использования отдельного счета">
        <w:r>
          <w:rPr>
            <w:color w:val="0000FF"/>
          </w:rPr>
          <w:t>статьями 8.3</w:t>
        </w:r>
      </w:hyperlink>
      <w:r>
        <w:t xml:space="preserve"> и </w:t>
      </w:r>
      <w:hyperlink w:anchor="P451" w:tooltip="Статья 8.4. Операции, совершение которых по отдельному счету не допускается">
        <w:r>
          <w:rPr>
            <w:color w:val="0000FF"/>
          </w:rPr>
          <w:t>8.4</w:t>
        </w:r>
      </w:hyperlink>
      <w:r>
        <w:t xml:space="preserve"> настоящего Федерального закона,</w:t>
      </w:r>
      <w:r>
        <w:t xml:space="preserve"> а также о каждом случае проведения ранее приостановленной операции или отказа в проведении ранее приостановленной операции в соответствии с настоящим Федеральным законом. В уведомлении указываются:</w:t>
      </w:r>
    </w:p>
    <w:p w:rsidR="00AA00C8" w:rsidRDefault="0054162C">
      <w:pPr>
        <w:pStyle w:val="ConsPlusNormal0"/>
        <w:spacing w:before="240"/>
        <w:ind w:firstLine="540"/>
        <w:jc w:val="both"/>
      </w:pPr>
      <w:r>
        <w:t>1) сведения о клиенте, в проведении операции которому отк</w:t>
      </w:r>
      <w:r>
        <w:t>азано или операция по отдельному счету которого приостановлена;</w:t>
      </w:r>
    </w:p>
    <w:p w:rsidR="00AA00C8" w:rsidRDefault="0054162C">
      <w:pPr>
        <w:pStyle w:val="ConsPlusNormal0"/>
        <w:spacing w:before="240"/>
        <w:ind w:firstLine="540"/>
        <w:jc w:val="both"/>
      </w:pPr>
      <w:r>
        <w:t>2) идентификатор государственного контракта;</w:t>
      </w:r>
    </w:p>
    <w:p w:rsidR="00AA00C8" w:rsidRDefault="0054162C">
      <w:pPr>
        <w:pStyle w:val="ConsPlusNormal0"/>
        <w:spacing w:before="240"/>
        <w:ind w:firstLine="540"/>
        <w:jc w:val="both"/>
      </w:pPr>
      <w:r>
        <w:t>3) содержание операции, в том числе сведения о контрагенте, сумме и дате операции, назначении платежа;</w:t>
      </w:r>
    </w:p>
    <w:p w:rsidR="00AA00C8" w:rsidRDefault="0054162C">
      <w:pPr>
        <w:pStyle w:val="ConsPlusNormal0"/>
        <w:spacing w:before="240"/>
        <w:ind w:firstLine="540"/>
        <w:jc w:val="both"/>
      </w:pPr>
      <w:r>
        <w:t>4) причина отказа в проведении операции по о</w:t>
      </w:r>
      <w:r>
        <w:t>тдельному счету или приостановления операции по отдельному счету либо отказа в проведении ранее приостановленной операции.</w:t>
      </w:r>
    </w:p>
    <w:p w:rsidR="00AA00C8" w:rsidRDefault="0054162C">
      <w:pPr>
        <w:pStyle w:val="ConsPlusNormal0"/>
        <w:spacing w:before="240"/>
        <w:ind w:firstLine="540"/>
        <w:jc w:val="both"/>
      </w:pPr>
      <w:r>
        <w:t>8. Отказ в проведении приостановленной операции в случаях, установленных настоящей статьей, не является основанием для применения мер</w:t>
      </w:r>
      <w:r>
        <w:t xml:space="preserve"> гражданско-правовой ответственности в отношении уполномоченного банка.</w:t>
      </w:r>
    </w:p>
    <w:p w:rsidR="00AA00C8" w:rsidRDefault="00AA00C8">
      <w:pPr>
        <w:pStyle w:val="ConsPlusNormal0"/>
        <w:ind w:firstLine="540"/>
        <w:jc w:val="both"/>
      </w:pPr>
    </w:p>
    <w:p w:rsidR="00AA00C8" w:rsidRDefault="0054162C">
      <w:pPr>
        <w:pStyle w:val="ConsPlusTitle0"/>
        <w:jc w:val="center"/>
        <w:outlineLvl w:val="0"/>
      </w:pPr>
      <w:r>
        <w:t>Глава 3.2. ОСНОВНЫЕ ПРАВА И ОБЯЗАННОСТИ ФЕДЕРАЛЬНОГО</w:t>
      </w:r>
    </w:p>
    <w:p w:rsidR="00AA00C8" w:rsidRDefault="0054162C">
      <w:pPr>
        <w:pStyle w:val="ConsPlusTitle0"/>
        <w:jc w:val="center"/>
      </w:pPr>
      <w:r>
        <w:t>ОРГАНА В ОБЛАСТИ ОБОРОНЫ</w:t>
      </w:r>
    </w:p>
    <w:p w:rsidR="00AA00C8" w:rsidRDefault="00AA00C8">
      <w:pPr>
        <w:pStyle w:val="ConsPlusNormal0"/>
        <w:jc w:val="center"/>
      </w:pPr>
    </w:p>
    <w:p w:rsidR="00AA00C8" w:rsidRDefault="0054162C">
      <w:pPr>
        <w:pStyle w:val="ConsPlusNormal0"/>
        <w:jc w:val="center"/>
      </w:pPr>
      <w:r>
        <w:t xml:space="preserve">(введена Федеральным </w:t>
      </w:r>
      <w:hyperlink r:id="rId225"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AA00C8">
      <w:pPr>
        <w:pStyle w:val="ConsPlusNormal0"/>
        <w:jc w:val="both"/>
      </w:pPr>
    </w:p>
    <w:p w:rsidR="00AA00C8" w:rsidRDefault="0054162C">
      <w:pPr>
        <w:pStyle w:val="ConsPlusTitle0"/>
        <w:ind w:firstLine="540"/>
        <w:jc w:val="both"/>
        <w:outlineLvl w:val="1"/>
      </w:pPr>
      <w:r>
        <w:t>Статья 8.7. Основные права федерального органа в области обороны</w:t>
      </w:r>
    </w:p>
    <w:p w:rsidR="00AA00C8" w:rsidRDefault="00AA00C8">
      <w:pPr>
        <w:pStyle w:val="ConsPlusNormal0"/>
        <w:jc w:val="both"/>
      </w:pPr>
    </w:p>
    <w:p w:rsidR="00AA00C8" w:rsidRDefault="0054162C">
      <w:pPr>
        <w:pStyle w:val="ConsPlusNormal0"/>
        <w:ind w:firstLine="540"/>
        <w:jc w:val="both"/>
      </w:pPr>
      <w:r>
        <w:t>1. Федеральный орган в области обороны вправе:</w:t>
      </w:r>
    </w:p>
    <w:p w:rsidR="00AA00C8" w:rsidRDefault="0054162C">
      <w:pPr>
        <w:pStyle w:val="ConsPlusNormal0"/>
        <w:spacing w:before="240"/>
        <w:ind w:firstLine="540"/>
        <w:jc w:val="both"/>
      </w:pPr>
      <w:r>
        <w:t>1) запрашивать у уполномоченного банка, головного исполнителя, исполнителя информацию, передача которой в единую информационную систему государственного оборонного заказа предусмотрена настоящим Федеральным законом;</w:t>
      </w:r>
    </w:p>
    <w:p w:rsidR="00AA00C8" w:rsidRDefault="0054162C">
      <w:pPr>
        <w:pStyle w:val="ConsPlusNormal0"/>
        <w:jc w:val="both"/>
      </w:pPr>
      <w:r>
        <w:t xml:space="preserve">(в ред. Федерального </w:t>
      </w:r>
      <w:hyperlink r:id="rId226" w:tooltip="Ссылка на КонсультантПлюс">
        <w:r>
          <w:rPr>
            <w:color w:val="0000FF"/>
          </w:rPr>
          <w:t>закона</w:t>
        </w:r>
      </w:hyperlink>
      <w:r>
        <w:t xml:space="preserve"> от 29.07.2018 N 263-ФЗ)</w:t>
      </w:r>
    </w:p>
    <w:p w:rsidR="00AA00C8" w:rsidRDefault="0054162C">
      <w:pPr>
        <w:pStyle w:val="ConsPlusNormal0"/>
        <w:spacing w:before="240"/>
        <w:ind w:firstLine="540"/>
        <w:jc w:val="both"/>
      </w:pPr>
      <w:r>
        <w:t xml:space="preserve">1.1) определять </w:t>
      </w:r>
      <w:hyperlink r:id="rId227" w:tooltip="Приказ Министра обороны РФ от 19.11.2018 N 670 (ред. от 05.07.2024) &quot;Об определении состава и формата представления головным исполнителем, исполнителем информации, содержащейся в отчете об исполнении государственного контракта, контракта, предусмотренном Прави">
        <w:r>
          <w:rPr>
            <w:color w:val="0000FF"/>
          </w:rPr>
          <w:t>состав и формат</w:t>
        </w:r>
      </w:hyperlink>
      <w:r>
        <w:t xml:space="preserve"> представления головным исполнителем, исполнителем предусмотренной настоящим Федеральным законом информации, подлежащей передаче в единую информационную систему государствен</w:t>
      </w:r>
      <w:r>
        <w:t xml:space="preserve">ного оборонного заказа в случаях и в порядке, установленных Правительством Российской Федерации, за исключением информации, представляемой уполномоченными банками, </w:t>
      </w:r>
      <w:hyperlink r:id="rId228" w:tooltip="Ссылка на КонсультантПлюс">
        <w:r>
          <w:rPr>
            <w:color w:val="0000FF"/>
          </w:rPr>
          <w:t>состав и формат</w:t>
        </w:r>
      </w:hyperlink>
      <w:r>
        <w:t xml:space="preserve"> представления которой определяются Банком России в соответствии с настоящим Федеральным </w:t>
      </w:r>
      <w:hyperlink w:anchor="P392" w:tooltip="2) передавать в единую информационную систему государственного оборонного заказа, в том числе по запросу федерального органа в области обороны, информацию о каждом открытии, закрытии отдельного счета, об изменении его реквизитов, информацию об ограничении расп">
        <w:r>
          <w:rPr>
            <w:color w:val="0000FF"/>
          </w:rPr>
          <w:t>законом</w:t>
        </w:r>
      </w:hyperlink>
      <w:r>
        <w:t>;</w:t>
      </w:r>
    </w:p>
    <w:p w:rsidR="00AA00C8" w:rsidRDefault="0054162C">
      <w:pPr>
        <w:pStyle w:val="ConsPlusNormal0"/>
        <w:jc w:val="both"/>
      </w:pPr>
      <w:r>
        <w:t xml:space="preserve">(п. 1.1 введен Федеральным </w:t>
      </w:r>
      <w:hyperlink r:id="rId229" w:tooltip="Ссылка на КонсультантПлюс">
        <w:r>
          <w:rPr>
            <w:color w:val="0000FF"/>
          </w:rPr>
          <w:t>законом</w:t>
        </w:r>
      </w:hyperlink>
      <w:r>
        <w:t xml:space="preserve"> от 29.07.2018 N 263-ФЗ)</w:t>
      </w:r>
    </w:p>
    <w:p w:rsidR="00AA00C8" w:rsidRDefault="00AA00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00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0C8" w:rsidRDefault="00AA00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00C8" w:rsidRDefault="0054162C">
            <w:pPr>
              <w:pStyle w:val="ConsPlusNormal0"/>
              <w:jc w:val="both"/>
            </w:pPr>
            <w:r>
              <w:rPr>
                <w:color w:val="392C69"/>
              </w:rPr>
              <w:t>КонсультантПлюс: примечание.</w:t>
            </w:r>
          </w:p>
          <w:p w:rsidR="00AA00C8" w:rsidRDefault="0054162C">
            <w:pPr>
              <w:pStyle w:val="ConsPlusNormal0"/>
              <w:jc w:val="both"/>
            </w:pPr>
            <w:r>
              <w:rPr>
                <w:color w:val="392C69"/>
              </w:rPr>
              <w:t xml:space="preserve">До заключения соглашений о взаимодействии информация и документы, предусмотренные п. 2 ч. 1 ст. 8.7, представляются по форме и в сроки, которые указаны в соответствующем запросе </w:t>
            </w:r>
            <w:r>
              <w:rPr>
                <w:color w:val="392C69"/>
              </w:rPr>
              <w:lastRenderedPageBreak/>
              <w:t>федерального органа исполнительной власти или государственного заказчика (</w:t>
            </w:r>
            <w:hyperlink r:id="rId230"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ФЗ</w:t>
              </w:r>
            </w:hyperlink>
            <w:r>
              <w:rPr>
                <w:color w:val="392C69"/>
              </w:rPr>
              <w:t xml:space="preserve"> от 29.06.2015 N 159-ФЗ).</w:t>
            </w: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r>
    </w:tbl>
    <w:p w:rsidR="00AA00C8" w:rsidRDefault="0054162C">
      <w:pPr>
        <w:pStyle w:val="ConsPlusNormal0"/>
        <w:spacing w:before="300"/>
        <w:ind w:firstLine="540"/>
        <w:jc w:val="both"/>
      </w:pPr>
      <w:r>
        <w:t>2) направлять в целях реализации своих полномочий, предусмотренных настоящим Федеральным законом, в налоговые органы, таможенные органы,</w:t>
      </w:r>
      <w:r>
        <w:t xml:space="preserve"> Фонд пенсионного и социального страхования Российской Федерации, кредитные организации запросы о представлении информации и документов, в том числе сведений, составляющих налоговую, банковскую, служебную и коммерческую тайну, а также персональных данных. </w:t>
      </w:r>
      <w:r>
        <w:t>Перечень информации и документов, порядок и сроки их представления определяются соглашением о взаимодействии налоговых органов, таможенных органов, Фонда пенсионного и социального страхования Российской Федерации с федеральным органом в области обороны;</w:t>
      </w:r>
    </w:p>
    <w:p w:rsidR="00AA00C8" w:rsidRDefault="0054162C">
      <w:pPr>
        <w:pStyle w:val="ConsPlusNormal0"/>
        <w:jc w:val="both"/>
      </w:pPr>
      <w:r>
        <w:t xml:space="preserve">(в ред. Федерального </w:t>
      </w:r>
      <w:hyperlink r:id="rId231" w:tooltip="Ссылка на КонсультантПлюс">
        <w:r>
          <w:rPr>
            <w:color w:val="0000FF"/>
          </w:rPr>
          <w:t>закона</w:t>
        </w:r>
      </w:hyperlink>
      <w:r>
        <w:t xml:space="preserve"> от 28.12.2022 N 569-ФЗ)</w:t>
      </w:r>
    </w:p>
    <w:p w:rsidR="00AA00C8" w:rsidRDefault="0054162C">
      <w:pPr>
        <w:pStyle w:val="ConsPlusNormal0"/>
        <w:spacing w:before="240"/>
        <w:ind w:firstLine="540"/>
        <w:jc w:val="both"/>
      </w:pPr>
      <w:r>
        <w:t>3) осуществлять иные права в соответствии с за</w:t>
      </w:r>
      <w:r>
        <w:t>конодательством Российской Федерации.</w:t>
      </w:r>
    </w:p>
    <w:p w:rsidR="00AA00C8" w:rsidRDefault="0054162C">
      <w:pPr>
        <w:pStyle w:val="ConsPlusNormal0"/>
        <w:spacing w:before="240"/>
        <w:ind w:firstLine="540"/>
        <w:jc w:val="both"/>
      </w:pPr>
      <w:r>
        <w:t>2. Федеральный орган в области обороны обязан хранить ставшие ему известными налоговую, банковскую, служебную и коммерческую тайну, персональные данные, обеспечивать конфиденциальность и безопасность указанных сведений</w:t>
      </w:r>
      <w:r>
        <w:t xml:space="preserve"> и несет ответственность за их разглашение.</w:t>
      </w:r>
    </w:p>
    <w:p w:rsidR="00AA00C8" w:rsidRDefault="00AA00C8">
      <w:pPr>
        <w:pStyle w:val="ConsPlusNormal0"/>
        <w:jc w:val="both"/>
      </w:pPr>
    </w:p>
    <w:p w:rsidR="00AA00C8" w:rsidRDefault="0054162C">
      <w:pPr>
        <w:pStyle w:val="ConsPlusTitle0"/>
        <w:ind w:firstLine="540"/>
        <w:jc w:val="both"/>
        <w:outlineLvl w:val="1"/>
      </w:pPr>
      <w:bookmarkStart w:id="75" w:name="P551"/>
      <w:bookmarkEnd w:id="75"/>
      <w:r>
        <w:t>Статья 8.8. Основные обязанности федерального органа в области обороны</w:t>
      </w:r>
    </w:p>
    <w:p w:rsidR="00AA00C8" w:rsidRDefault="00AA00C8">
      <w:pPr>
        <w:pStyle w:val="ConsPlusNormal0"/>
        <w:jc w:val="both"/>
      </w:pPr>
    </w:p>
    <w:p w:rsidR="00AA00C8" w:rsidRDefault="0054162C">
      <w:pPr>
        <w:pStyle w:val="ConsPlusNormal0"/>
        <w:ind w:firstLine="540"/>
        <w:jc w:val="both"/>
      </w:pPr>
      <w:r>
        <w:t>Федеральный орган в области обороны:</w:t>
      </w:r>
    </w:p>
    <w:p w:rsidR="00AA00C8" w:rsidRDefault="0054162C">
      <w:pPr>
        <w:pStyle w:val="ConsPlusNormal0"/>
        <w:spacing w:before="240"/>
        <w:ind w:firstLine="540"/>
        <w:jc w:val="both"/>
      </w:pPr>
      <w:r>
        <w:t>1) предоставляет государственным заказчикам, головным исполнителям, исполнителям, уполномоченным банка</w:t>
      </w:r>
      <w:r>
        <w:t>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промышленного и оборонно-промышленного комплексов, федеральному органу исполнительной власти, осуществл</w:t>
      </w:r>
      <w:r>
        <w:t>яющему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федеральному органу исполнительной власти, осуществляющему в соответствии с законодательс</w:t>
      </w:r>
      <w:r>
        <w:t>твом Российской Федерации правоприменительные функции по обеспечению исполнения федерального бюджета, контролю и надзору в финансово-бюджетной сфере, органу финансового мониторинга, Генеральной прокуратуре Российской Федерации, Счетной палате Российской Фе</w:t>
      </w:r>
      <w:r>
        <w:t>дерации, контролирующему органу, уполномоченному органу управления в области исследования, освоения и использования космического пространства, наделенному полномочиями осуществлять от имени Российской Федерации государственное управление и руководство косм</w:t>
      </w:r>
      <w:r>
        <w:t xml:space="preserve">ической деятельностью, с соблюдением требований законодательства Российской Федерации о государственной тайне доступ к информации, содержащейся в единой информационной системе государственного оборонного заказа, в </w:t>
      </w:r>
      <w:hyperlink r:id="rId232" w:tooltip="Ссылка на КонсультантПлюс">
        <w:r>
          <w:rPr>
            <w:color w:val="0000FF"/>
          </w:rPr>
          <w:t>порядке</w:t>
        </w:r>
      </w:hyperlink>
      <w:r>
        <w:t>, установленном федеральным органом в области обороны по согласованию с контролирующим органом и органом финансового мониторинга. Осо</w:t>
      </w:r>
      <w:r>
        <w:t>бенности предоставления федеральным органом в области обороны информации, содержащейся в единой информационной системе государственного оборонного заказа, федеральному органу исполнительной власти, осуществляющему в соответствии с законодательством Российс</w:t>
      </w:r>
      <w:r>
        <w:t xml:space="preserve">кой Федерации правоприменительные функции по обеспечению исполнения федерального бюджета, контролю и </w:t>
      </w:r>
      <w:r>
        <w:lastRenderedPageBreak/>
        <w:t>надзору в финансово-бюджетной сфере, в том числе формат представления информации, сведений и документов федеральным органом в области обороны, устанавливаю</w:t>
      </w:r>
      <w:r>
        <w:t>тся Правительством Российской Федерации;</w:t>
      </w:r>
    </w:p>
    <w:p w:rsidR="00AA00C8" w:rsidRDefault="0054162C">
      <w:pPr>
        <w:pStyle w:val="ConsPlusNormal0"/>
        <w:jc w:val="both"/>
      </w:pPr>
      <w:r>
        <w:t xml:space="preserve">(п. 1 в ред. Федерального </w:t>
      </w:r>
      <w:hyperlink r:id="rId233" w:tooltip="Ссылка на КонсультантПлюс">
        <w:r>
          <w:rPr>
            <w:color w:val="0000FF"/>
          </w:rPr>
          <w:t>закона</w:t>
        </w:r>
      </w:hyperlink>
      <w:r>
        <w:t xml:space="preserve"> от 28.12.2024 N 511-ФЗ)</w:t>
      </w:r>
    </w:p>
    <w:p w:rsidR="00AA00C8" w:rsidRDefault="0054162C">
      <w:pPr>
        <w:pStyle w:val="ConsPlusNormal0"/>
        <w:spacing w:before="240"/>
        <w:ind w:firstLine="540"/>
        <w:jc w:val="both"/>
      </w:pPr>
      <w:r>
        <w:t>1.1) предоставляет по запросу федерального органа исполнительной власти, осуществляющего в соответствии с законодательством Российской Федерации правоприменительные функции по обеспечению исполнения федерального бюджета, контролю и надзору в финансово-бюдж</w:t>
      </w:r>
      <w:r>
        <w:t xml:space="preserve">етной сфере, информацию, сведения и документы, полученные от головных исполнителей, исполнителей в соответствии с </w:t>
      </w:r>
      <w:hyperlink w:anchor="P310" w:tooltip="18) ведет раздельный учет результатов финансово-хозяйственной деятельности по каждому государственному контракту и представляет государственному заказчику информацию об исполнении каждого государственного контракта в случаях и порядке, установленных Правительс">
        <w:r>
          <w:rPr>
            <w:color w:val="0000FF"/>
          </w:rPr>
          <w:t>пунктами 18</w:t>
        </w:r>
      </w:hyperlink>
      <w:r>
        <w:t xml:space="preserve"> - </w:t>
      </w:r>
      <w:hyperlink w:anchor="P314" w:tooltip="20) представляет государственному заказчику подготовленные совместно с исполнителями обоснования, необходимые для изменения цены государственного контракта, а в случае увеличения цены государственного контракта представляет также перечень мер, направленных на ">
        <w:r>
          <w:rPr>
            <w:color w:val="0000FF"/>
          </w:rPr>
          <w:t>20 части 1</w:t>
        </w:r>
      </w:hyperlink>
      <w:r>
        <w:t xml:space="preserve"> и </w:t>
      </w:r>
      <w:hyperlink w:anchor="P349" w:tooltip="17) представляет по запросу головного исполнителя предложение о цене на продукцию по государственному оборонному заказу (в том числе обосновывающие такую цену документы), информацию о затратах по исполненным контрактам, а также информацию, необходимую для изме">
        <w:r>
          <w:rPr>
            <w:color w:val="0000FF"/>
          </w:rPr>
          <w:t>пунктами 17</w:t>
        </w:r>
      </w:hyperlink>
      <w:r>
        <w:t xml:space="preserve"> и </w:t>
      </w:r>
      <w:hyperlink w:anchor="P351" w:tooltip="18) представляет (после полного исполнения государственного контракта и получения соответствующего уведомления от уполномоченного банка) в уполномоченный банк заявление о закрытии отдельного счета, открытого для осуществления расчетов по контракту;">
        <w:r>
          <w:rPr>
            <w:color w:val="0000FF"/>
          </w:rPr>
          <w:t>18 части 2 статьи 8</w:t>
        </w:r>
      </w:hyperlink>
      <w:r>
        <w:t xml:space="preserve"> настоящего Федерального закона, в порядке, установленном Правительством Российской Федерации;</w:t>
      </w:r>
    </w:p>
    <w:p w:rsidR="00AA00C8" w:rsidRDefault="0054162C">
      <w:pPr>
        <w:pStyle w:val="ConsPlusNormal0"/>
        <w:jc w:val="both"/>
      </w:pPr>
      <w:r>
        <w:t xml:space="preserve">(п. 1.1 введен Федеральным </w:t>
      </w:r>
      <w:hyperlink r:id="rId234" w:tooltip="Ссылка на КонсультантПлюс">
        <w:r>
          <w:rPr>
            <w:color w:val="0000FF"/>
          </w:rPr>
          <w:t>законом</w:t>
        </w:r>
      </w:hyperlink>
      <w:r>
        <w:t xml:space="preserve"> от 28.12.2024 N 511-ФЗ)</w:t>
      </w:r>
    </w:p>
    <w:p w:rsidR="00AA00C8" w:rsidRDefault="0054162C">
      <w:pPr>
        <w:pStyle w:val="ConsPlusNormal0"/>
        <w:spacing w:before="240"/>
        <w:ind w:firstLine="540"/>
        <w:jc w:val="both"/>
      </w:pPr>
      <w:r>
        <w:t>2) исполняет иные обязанности в соответствии с законодательством Российской Федерации.</w:t>
      </w:r>
    </w:p>
    <w:p w:rsidR="00AA00C8" w:rsidRDefault="00AA00C8">
      <w:pPr>
        <w:pStyle w:val="ConsPlusNormal0"/>
        <w:ind w:firstLine="540"/>
        <w:jc w:val="both"/>
      </w:pPr>
    </w:p>
    <w:p w:rsidR="00AA00C8" w:rsidRDefault="0054162C">
      <w:pPr>
        <w:pStyle w:val="ConsPlusTitle0"/>
        <w:jc w:val="center"/>
        <w:outlineLvl w:val="0"/>
      </w:pPr>
      <w:bookmarkStart w:id="76" w:name="P560"/>
      <w:bookmarkEnd w:id="76"/>
      <w:r>
        <w:t>Глава 3.3. ОСОБЕННО</w:t>
      </w:r>
      <w:r>
        <w:t>СТИ БАНКОВСКОГО СОПРОВОЖДЕНИЯ</w:t>
      </w:r>
    </w:p>
    <w:p w:rsidR="00AA00C8" w:rsidRDefault="0054162C">
      <w:pPr>
        <w:pStyle w:val="ConsPlusTitle0"/>
        <w:jc w:val="center"/>
      </w:pPr>
      <w:r>
        <w:t>ПРИ ПЕРЕВОДЕ СОПРОВОЖДАЕМОЙ СДЕЛКИ В ИНОЙ</w:t>
      </w:r>
    </w:p>
    <w:p w:rsidR="00AA00C8" w:rsidRDefault="0054162C">
      <w:pPr>
        <w:pStyle w:val="ConsPlusTitle0"/>
        <w:jc w:val="center"/>
      </w:pPr>
      <w:r>
        <w:t>УПОЛНОМОЧЕННЫЙ БАНК</w:t>
      </w:r>
    </w:p>
    <w:p w:rsidR="00AA00C8" w:rsidRDefault="00AA00C8">
      <w:pPr>
        <w:pStyle w:val="ConsPlusNormal0"/>
        <w:jc w:val="center"/>
      </w:pPr>
    </w:p>
    <w:p w:rsidR="00AA00C8" w:rsidRDefault="0054162C">
      <w:pPr>
        <w:pStyle w:val="ConsPlusNormal0"/>
        <w:jc w:val="center"/>
      </w:pPr>
      <w:r>
        <w:t xml:space="preserve">(введена Федеральным </w:t>
      </w:r>
      <w:hyperlink r:id="rId235" w:tooltip="Ссылка на КонсультантПлюс">
        <w:r>
          <w:rPr>
            <w:color w:val="0000FF"/>
          </w:rPr>
          <w:t>законом</w:t>
        </w:r>
      </w:hyperlink>
      <w:r>
        <w:t xml:space="preserve"> от 29.07.2018 N 263-ФЗ)</w:t>
      </w:r>
    </w:p>
    <w:p w:rsidR="00AA00C8" w:rsidRDefault="00AA00C8">
      <w:pPr>
        <w:pStyle w:val="ConsPlusNormal0"/>
        <w:jc w:val="both"/>
      </w:pPr>
    </w:p>
    <w:p w:rsidR="00AA00C8" w:rsidRDefault="0054162C">
      <w:pPr>
        <w:pStyle w:val="ConsPlusTitle0"/>
        <w:ind w:firstLine="540"/>
        <w:jc w:val="both"/>
        <w:outlineLvl w:val="1"/>
      </w:pPr>
      <w:bookmarkStart w:id="77" w:name="P566"/>
      <w:bookmarkEnd w:id="77"/>
      <w:r>
        <w:t>Статья 8.9. Основания перевода сопровождаемой сделки в иной уполномоченный банк</w:t>
      </w:r>
    </w:p>
    <w:p w:rsidR="00AA00C8" w:rsidRDefault="00AA00C8">
      <w:pPr>
        <w:pStyle w:val="ConsPlusNormal0"/>
        <w:ind w:firstLine="540"/>
        <w:jc w:val="both"/>
      </w:pPr>
    </w:p>
    <w:p w:rsidR="00AA00C8" w:rsidRDefault="0054162C">
      <w:pPr>
        <w:pStyle w:val="ConsPlusNormal0"/>
        <w:ind w:firstLine="540"/>
        <w:jc w:val="both"/>
      </w:pPr>
      <w:r>
        <w:t xml:space="preserve">(введена Федеральным </w:t>
      </w:r>
      <w:hyperlink r:id="rId236" w:tooltip="Ссылка на КонсультантПлюс">
        <w:r>
          <w:rPr>
            <w:color w:val="0000FF"/>
          </w:rPr>
          <w:t>законом</w:t>
        </w:r>
      </w:hyperlink>
      <w:r>
        <w:t xml:space="preserve"> от 29.07.2018 N 263-ФЗ)</w:t>
      </w:r>
    </w:p>
    <w:p w:rsidR="00AA00C8" w:rsidRDefault="00AA00C8">
      <w:pPr>
        <w:pStyle w:val="ConsPlusNormal0"/>
        <w:jc w:val="both"/>
      </w:pPr>
    </w:p>
    <w:p w:rsidR="00AA00C8" w:rsidRDefault="0054162C">
      <w:pPr>
        <w:pStyle w:val="ConsPlusNormal0"/>
        <w:ind w:firstLine="540"/>
        <w:jc w:val="both"/>
      </w:pPr>
      <w:bookmarkStart w:id="78" w:name="P570"/>
      <w:bookmarkEnd w:id="78"/>
      <w:r>
        <w:t>1. Сопровождаемая сделка может быть переведена на банковское сопровождение из уполномоченного банка в иной уполномоченный банк в порядке, предусмотренном настоящим Федеральным законом, по следующим основаниям:</w:t>
      </w:r>
    </w:p>
    <w:p w:rsidR="00AA00C8" w:rsidRDefault="0054162C">
      <w:pPr>
        <w:pStyle w:val="ConsPlusNormal0"/>
        <w:spacing w:before="240"/>
        <w:ind w:firstLine="540"/>
        <w:jc w:val="both"/>
      </w:pPr>
      <w:bookmarkStart w:id="79" w:name="P571"/>
      <w:bookmarkEnd w:id="79"/>
      <w:r>
        <w:t>1) принятие Правительством Российской Федераци</w:t>
      </w:r>
      <w:r>
        <w:t>и по согласованию с Президентом Российской Федерации решения об исключении банка из категории уполномоченных банков;</w:t>
      </w:r>
    </w:p>
    <w:p w:rsidR="00AA00C8" w:rsidRDefault="0054162C">
      <w:pPr>
        <w:pStyle w:val="ConsPlusNormal0"/>
        <w:spacing w:before="240"/>
        <w:ind w:firstLine="540"/>
        <w:jc w:val="both"/>
      </w:pPr>
      <w:r>
        <w:t>2) принятие Правительством Российской Федерации решения о переводе сопровождаемой сделки (сопровождаемых сделок) в иной уполномоченный банк</w:t>
      </w:r>
      <w:r>
        <w:t>, определенный таким решением.</w:t>
      </w:r>
    </w:p>
    <w:p w:rsidR="00AA00C8" w:rsidRDefault="0054162C">
      <w:pPr>
        <w:pStyle w:val="ConsPlusNormal0"/>
        <w:spacing w:before="240"/>
        <w:ind w:firstLine="540"/>
        <w:jc w:val="both"/>
      </w:pPr>
      <w:r>
        <w:t xml:space="preserve">2. Решение Правительства Российской Федерации, предусмотренное </w:t>
      </w:r>
      <w:hyperlink w:anchor="P571" w:tooltip="1) принятие Правительством Российской Федерации по согласованию с Президентом Российской Федерации решения об исключении банка из категории уполномоченных банков;">
        <w:r>
          <w:rPr>
            <w:color w:val="0000FF"/>
          </w:rPr>
          <w:t>пунктом 1 части 1</w:t>
        </w:r>
      </w:hyperlink>
      <w:r>
        <w:t xml:space="preserve"> настоящей статьи, вступает в силу по истечении шестидесяти календарных дней со дня его принятия.</w:t>
      </w:r>
    </w:p>
    <w:p w:rsidR="00AA00C8" w:rsidRDefault="0054162C">
      <w:pPr>
        <w:pStyle w:val="ConsPlusNormal0"/>
        <w:spacing w:before="240"/>
        <w:ind w:firstLine="540"/>
        <w:jc w:val="both"/>
      </w:pPr>
      <w:r>
        <w:t xml:space="preserve">3. Решения Правительства Российской Федерации, предусмотренные </w:t>
      </w:r>
      <w:hyperlink w:anchor="P570" w:tooltip="1. Сопровождаемая сделка может быть переведена на банковское сопровождение из уполномоченного банка в иной уполномоченный банк в порядке, предусмотренном настоящим Федеральным законом, по следующим основаниям:">
        <w:r>
          <w:rPr>
            <w:color w:val="0000FF"/>
          </w:rPr>
          <w:t>частью 1</w:t>
        </w:r>
      </w:hyperlink>
      <w:r>
        <w:t xml:space="preserve"> настоящей статьи, принимаются с учетом необходимос</w:t>
      </w:r>
      <w:r>
        <w:t xml:space="preserve">ти банковского сопровождения государственных контрактов, заключенных на сумму не менее суммы, установленной Правительством Российской Федерации в соответствии с </w:t>
      </w:r>
      <w:hyperlink w:anchor="P161" w:tooltip="9. При размещении государственного оборонного заказа государственный заказчик определяет государственные контракты, заключаемые на сумму не менее суммы, определяемой Правительством Российской Федерации исходя из доли в общем объеме денежных средств, предусмотр">
        <w:r>
          <w:rPr>
            <w:color w:val="0000FF"/>
          </w:rPr>
          <w:t>частью 9 статьи 6</w:t>
        </w:r>
      </w:hyperlink>
      <w:r>
        <w:t xml:space="preserve"> настоящего Федерального закона, опорным </w:t>
      </w:r>
      <w:r>
        <w:t>банком для оборонно-промышленного комплекса.</w:t>
      </w:r>
    </w:p>
    <w:p w:rsidR="00AA00C8" w:rsidRDefault="0054162C">
      <w:pPr>
        <w:pStyle w:val="ConsPlusNormal0"/>
        <w:jc w:val="both"/>
      </w:pPr>
      <w:r>
        <w:t xml:space="preserve">(часть 3 введена Федеральным </w:t>
      </w:r>
      <w:hyperlink r:id="rId237" w:tooltip="Ссылка на КонсультантПлюс">
        <w:r>
          <w:rPr>
            <w:color w:val="0000FF"/>
          </w:rPr>
          <w:t>законом</w:t>
        </w:r>
      </w:hyperlink>
      <w:r>
        <w:t xml:space="preserve"> от 27.12.2019 N </w:t>
      </w:r>
      <w:r>
        <w:t>517-ФЗ)</w:t>
      </w:r>
    </w:p>
    <w:p w:rsidR="00AA00C8" w:rsidRDefault="00AA00C8">
      <w:pPr>
        <w:pStyle w:val="ConsPlusNormal0"/>
        <w:jc w:val="both"/>
      </w:pPr>
    </w:p>
    <w:p w:rsidR="00AA00C8" w:rsidRDefault="0054162C">
      <w:pPr>
        <w:pStyle w:val="ConsPlusTitle0"/>
        <w:ind w:firstLine="540"/>
        <w:jc w:val="both"/>
        <w:outlineLvl w:val="1"/>
      </w:pPr>
      <w:bookmarkStart w:id="80" w:name="P577"/>
      <w:bookmarkEnd w:id="80"/>
      <w:r>
        <w:lastRenderedPageBreak/>
        <w:t>Статья 8.10. Исключение банка из категории уполномоченных банков</w:t>
      </w:r>
    </w:p>
    <w:p w:rsidR="00AA00C8" w:rsidRDefault="00AA00C8">
      <w:pPr>
        <w:pStyle w:val="ConsPlusNormal0"/>
        <w:ind w:firstLine="540"/>
        <w:jc w:val="both"/>
      </w:pPr>
    </w:p>
    <w:p w:rsidR="00AA00C8" w:rsidRDefault="0054162C">
      <w:pPr>
        <w:pStyle w:val="ConsPlusNormal0"/>
        <w:ind w:firstLine="540"/>
        <w:jc w:val="both"/>
      </w:pPr>
      <w:r>
        <w:t xml:space="preserve">(введена Федеральным </w:t>
      </w:r>
      <w:hyperlink r:id="rId238" w:tooltip="Ссылка на КонсультантПлюс">
        <w:r>
          <w:rPr>
            <w:color w:val="0000FF"/>
          </w:rPr>
          <w:t>за</w:t>
        </w:r>
        <w:r>
          <w:rPr>
            <w:color w:val="0000FF"/>
          </w:rPr>
          <w:t>коном</w:t>
        </w:r>
      </w:hyperlink>
      <w:r>
        <w:t xml:space="preserve"> от 29.07.2018 N 263-ФЗ)</w:t>
      </w:r>
    </w:p>
    <w:p w:rsidR="00AA00C8" w:rsidRDefault="00AA00C8">
      <w:pPr>
        <w:pStyle w:val="ConsPlusNormal0"/>
        <w:jc w:val="both"/>
      </w:pPr>
    </w:p>
    <w:p w:rsidR="00AA00C8" w:rsidRDefault="0054162C">
      <w:pPr>
        <w:pStyle w:val="ConsPlusNormal0"/>
        <w:ind w:firstLine="540"/>
        <w:jc w:val="both"/>
      </w:pPr>
      <w:bookmarkStart w:id="81" w:name="P581"/>
      <w:bookmarkEnd w:id="81"/>
      <w:r>
        <w:t>1. Правительство Российской Федерации по согласованию с Президентом Российской Федерации вправе принять решение об исключении банка из категории уполномоченных банков.</w:t>
      </w:r>
    </w:p>
    <w:p w:rsidR="00AA00C8" w:rsidRDefault="0054162C">
      <w:pPr>
        <w:pStyle w:val="ConsPlusNormal0"/>
        <w:spacing w:before="240"/>
        <w:ind w:firstLine="540"/>
        <w:jc w:val="both"/>
      </w:pPr>
      <w:r>
        <w:t>2. В случае, если Правительством Российской Федерации при</w:t>
      </w:r>
      <w:r>
        <w:t xml:space="preserve">нято решение, предусмотренное </w:t>
      </w:r>
      <w:hyperlink w:anchor="P581" w:tooltip="1. Правительство Российской Федерации по согласованию с Президентом Российской Федерации вправе принять решение об исключении банка из категории уполномоченных банков.">
        <w:r>
          <w:rPr>
            <w:color w:val="0000FF"/>
          </w:rPr>
          <w:t>частью 1</w:t>
        </w:r>
      </w:hyperlink>
      <w:r>
        <w:t xml:space="preserve"> настоящей статьи,</w:t>
      </w:r>
      <w:r>
        <w:t xml:space="preserve"> Банк России на основании уведомления Правительства Российской Федерации не позднее одного рабочего дня, следующего за днем получения указанного уведомления, информирует такой банк, а также соответствующего государственного заказчика о принятом решении.</w:t>
      </w:r>
    </w:p>
    <w:p w:rsidR="00AA00C8" w:rsidRDefault="0054162C">
      <w:pPr>
        <w:pStyle w:val="ConsPlusNormal0"/>
        <w:spacing w:before="240"/>
        <w:ind w:firstLine="540"/>
        <w:jc w:val="both"/>
      </w:pPr>
      <w:r>
        <w:t>3.</w:t>
      </w:r>
      <w:r>
        <w:t xml:space="preserve"> Банк России исключает банк из перечня уполномоченных банков с даты вступления в силу решения Правительства Российской Федерации, предусмотренного </w:t>
      </w:r>
      <w:hyperlink w:anchor="P581" w:tooltip="1. Правительство Российской Федерации по согласованию с Президентом Российской Федерации вправе принять решение об исключении банка из категории уполномоченных банков.">
        <w:r>
          <w:rPr>
            <w:color w:val="0000FF"/>
          </w:rPr>
          <w:t>частью 1</w:t>
        </w:r>
      </w:hyperlink>
      <w:r>
        <w:t xml:space="preserve"> настоящей статьи.</w:t>
      </w:r>
    </w:p>
    <w:p w:rsidR="00AA00C8" w:rsidRDefault="00AA00C8">
      <w:pPr>
        <w:pStyle w:val="ConsPlusNormal0"/>
        <w:jc w:val="both"/>
      </w:pPr>
    </w:p>
    <w:p w:rsidR="00AA00C8" w:rsidRDefault="0054162C">
      <w:pPr>
        <w:pStyle w:val="ConsPlusTitle0"/>
        <w:ind w:firstLine="540"/>
        <w:jc w:val="both"/>
        <w:outlineLvl w:val="1"/>
      </w:pPr>
      <w:r>
        <w:t>Статья 8.11. Перевод сопровожд</w:t>
      </w:r>
      <w:r>
        <w:t>аемой сделки в иной уполномоченный банк, определенный решением Правительства Российской Федерации</w:t>
      </w:r>
    </w:p>
    <w:p w:rsidR="00AA00C8" w:rsidRDefault="00AA00C8">
      <w:pPr>
        <w:pStyle w:val="ConsPlusNormal0"/>
        <w:ind w:firstLine="540"/>
        <w:jc w:val="both"/>
      </w:pPr>
    </w:p>
    <w:p w:rsidR="00AA00C8" w:rsidRDefault="0054162C">
      <w:pPr>
        <w:pStyle w:val="ConsPlusNormal0"/>
        <w:ind w:firstLine="540"/>
        <w:jc w:val="both"/>
      </w:pPr>
      <w:r>
        <w:t xml:space="preserve">(введена Федеральным </w:t>
      </w:r>
      <w:hyperlink r:id="rId239" w:tooltip="Ссылка на КонсультантПлюс">
        <w:r>
          <w:rPr>
            <w:color w:val="0000FF"/>
          </w:rPr>
          <w:t>законом</w:t>
        </w:r>
      </w:hyperlink>
      <w:r>
        <w:t xml:space="preserve"> от 29.07.2018 N 263-ФЗ)</w:t>
      </w:r>
    </w:p>
    <w:p w:rsidR="00AA00C8" w:rsidRDefault="00AA00C8">
      <w:pPr>
        <w:pStyle w:val="ConsPlusNormal0"/>
        <w:jc w:val="both"/>
      </w:pPr>
    </w:p>
    <w:p w:rsidR="00AA00C8" w:rsidRDefault="0054162C">
      <w:pPr>
        <w:pStyle w:val="ConsPlusNormal0"/>
        <w:ind w:firstLine="540"/>
        <w:jc w:val="both"/>
      </w:pPr>
      <w:bookmarkStart w:id="82" w:name="P589"/>
      <w:bookmarkEnd w:id="82"/>
      <w:r>
        <w:t>1. Правительство Российской Федерации вправе принять решение о переводе сопровождаемой сделки (сопровождаемых сделок) на банковское сопровождение в иной определенный таким решением уполномоченный банк.</w:t>
      </w:r>
      <w:r>
        <w:t xml:space="preserve"> О таком решении Правительство Российской Федерации не позднее пяти рабочих дней со дня его принятия уведомляет государственного заказчика, заключившего государственный контракт, относящийся к переводимой сопровождаемой сделке, уполномоченный банк, осущест</w:t>
      </w:r>
      <w:r>
        <w:t>вляющий ее банковское сопровождение, а также уполномоченный банк, в который такая сделка переводится.</w:t>
      </w:r>
    </w:p>
    <w:p w:rsidR="00AA00C8" w:rsidRDefault="0054162C">
      <w:pPr>
        <w:pStyle w:val="ConsPlusNormal0"/>
        <w:spacing w:before="240"/>
        <w:ind w:firstLine="540"/>
        <w:jc w:val="both"/>
      </w:pPr>
      <w:r>
        <w:t xml:space="preserve">2. В случае, если Правительством Российской Федерации принято решение, предусмотренное </w:t>
      </w:r>
      <w:hyperlink w:anchor="P589" w:tooltip="1. Правительство Российской Федерации вправе принять решение о переводе сопровождаемой сделки (сопровождаемых сделок) на банковское сопровождение в иной определенный таким решением уполномоченный банк. О таком решении Правительство Российской Федерации не позд">
        <w:r>
          <w:rPr>
            <w:color w:val="0000FF"/>
          </w:rPr>
          <w:t>частью 1</w:t>
        </w:r>
      </w:hyperlink>
      <w:r>
        <w:t xml:space="preserve"> настоящей статьи, гос</w:t>
      </w:r>
      <w:r>
        <w:t>ударственный заказчик не позднее пяти рабочих дней, следующих за днем получения уведомления Правительства Российской Федерации, информирует о принятом решении головного исполнителя по государственному контракту, относящемуся к переводимой сопровождаемой сд</w:t>
      </w:r>
      <w:r>
        <w:t>елке.</w:t>
      </w:r>
    </w:p>
    <w:p w:rsidR="00AA00C8" w:rsidRDefault="00AA00C8">
      <w:pPr>
        <w:pStyle w:val="ConsPlusNormal0"/>
        <w:jc w:val="both"/>
      </w:pPr>
    </w:p>
    <w:p w:rsidR="00AA00C8" w:rsidRDefault="0054162C">
      <w:pPr>
        <w:pStyle w:val="ConsPlusTitle0"/>
        <w:ind w:firstLine="540"/>
        <w:jc w:val="both"/>
        <w:outlineLvl w:val="1"/>
      </w:pPr>
      <w:r>
        <w:t>Статья 8.12. Права и обязанности уполномоченного банка, банка при переводе сопровождаемой сделки</w:t>
      </w:r>
    </w:p>
    <w:p w:rsidR="00AA00C8" w:rsidRDefault="00AA00C8">
      <w:pPr>
        <w:pStyle w:val="ConsPlusNormal0"/>
        <w:ind w:firstLine="540"/>
        <w:jc w:val="both"/>
      </w:pPr>
    </w:p>
    <w:p w:rsidR="00AA00C8" w:rsidRDefault="0054162C">
      <w:pPr>
        <w:pStyle w:val="ConsPlusNormal0"/>
        <w:ind w:firstLine="540"/>
        <w:jc w:val="both"/>
      </w:pPr>
      <w:r>
        <w:t xml:space="preserve">(введена Федеральным </w:t>
      </w:r>
      <w:hyperlink r:id="rId240" w:tooltip="Ссылка на КонсультантПлюс">
        <w:r>
          <w:rPr>
            <w:color w:val="0000FF"/>
          </w:rPr>
          <w:t>законом</w:t>
        </w:r>
      </w:hyperlink>
      <w:r>
        <w:t xml:space="preserve"> от 29.07.2018 N 263-ФЗ)</w:t>
      </w:r>
    </w:p>
    <w:p w:rsidR="00AA00C8" w:rsidRDefault="00AA00C8">
      <w:pPr>
        <w:pStyle w:val="ConsPlusNormal0"/>
        <w:jc w:val="both"/>
      </w:pPr>
    </w:p>
    <w:p w:rsidR="00AA00C8" w:rsidRDefault="0054162C">
      <w:pPr>
        <w:pStyle w:val="ConsPlusNormal0"/>
        <w:ind w:firstLine="540"/>
        <w:jc w:val="both"/>
      </w:pPr>
      <w:r>
        <w:t xml:space="preserve">1. Уполномоченный банк, в отношении которого Правительством Российской Федерации принято решение в соответствии со </w:t>
      </w:r>
      <w:hyperlink w:anchor="P577" w:tooltip="Статья 8.10. Исключение банка из категории уполномоченных банков">
        <w:r>
          <w:rPr>
            <w:color w:val="0000FF"/>
          </w:rPr>
          <w:t>статьей 8.10</w:t>
        </w:r>
      </w:hyperlink>
      <w:r>
        <w:t xml:space="preserve"> настоящего Федерального закона, до вступления в силу такого решения:</w:t>
      </w:r>
    </w:p>
    <w:p w:rsidR="00AA00C8" w:rsidRDefault="0054162C">
      <w:pPr>
        <w:pStyle w:val="ConsPlusNormal0"/>
        <w:spacing w:before="240"/>
        <w:ind w:firstLine="540"/>
        <w:jc w:val="both"/>
      </w:pPr>
      <w:r>
        <w:t>1) вправе осуществлять банковское сопровождение только в соответствии с ранее з</w:t>
      </w:r>
      <w:r>
        <w:t>аключенными договорами банковского сопровождения;</w:t>
      </w:r>
    </w:p>
    <w:p w:rsidR="00AA00C8" w:rsidRDefault="0054162C">
      <w:pPr>
        <w:pStyle w:val="ConsPlusNormal0"/>
        <w:spacing w:before="240"/>
        <w:ind w:firstLine="540"/>
        <w:jc w:val="both"/>
      </w:pPr>
      <w:bookmarkStart w:id="83" w:name="P598"/>
      <w:bookmarkEnd w:id="83"/>
      <w:r>
        <w:t xml:space="preserve">2) обязан проинформировать головного исполнителя, исполнителя, с которыми у него </w:t>
      </w:r>
      <w:r>
        <w:lastRenderedPageBreak/>
        <w:t>заключены договоры банковского сопровождения, в течение десяти рабочих дней, следующих за днем получения информации о решении</w:t>
      </w:r>
      <w:r>
        <w:t>, принятом Правительством Российской Федерации в соответствии с настоящим Федеральным законом;</w:t>
      </w:r>
    </w:p>
    <w:p w:rsidR="00AA00C8" w:rsidRDefault="0054162C">
      <w:pPr>
        <w:pStyle w:val="ConsPlusNormal0"/>
        <w:spacing w:before="240"/>
        <w:ind w:firstLine="540"/>
        <w:jc w:val="both"/>
      </w:pPr>
      <w:r>
        <w:t>3) обязан проинформировать исполнителей, с которыми у него заключены договоры банковского сопровождения по контрактам, относящимся к переводимой сопровождаемой с</w:t>
      </w:r>
      <w:r>
        <w:t>делке, об уполномоченном банке, который будет осуществлять банковское сопровождение переводимой сопровождаемой сделки, в течение десяти рабочих дней, следующих за днем получения соответствующей информации в установленном настоящим Федеральным законом поряд</w:t>
      </w:r>
      <w:r>
        <w:t>ке;</w:t>
      </w:r>
    </w:p>
    <w:p w:rsidR="00AA00C8" w:rsidRDefault="0054162C">
      <w:pPr>
        <w:pStyle w:val="ConsPlusNormal0"/>
        <w:spacing w:before="240"/>
        <w:ind w:firstLine="540"/>
        <w:jc w:val="both"/>
      </w:pPr>
      <w:bookmarkStart w:id="84" w:name="P600"/>
      <w:bookmarkEnd w:id="84"/>
      <w:r>
        <w:t>4) обязан закрыть по заявлению головного исполнителя, исполнителя отдельные счета, а также перечислить денежные средства на отдельные счета, открытые в уполномоченном банке с учетом требований настоящего Федерального закона;</w:t>
      </w:r>
    </w:p>
    <w:p w:rsidR="00AA00C8" w:rsidRDefault="0054162C">
      <w:pPr>
        <w:pStyle w:val="ConsPlusNormal0"/>
        <w:spacing w:before="240"/>
        <w:ind w:firstLine="540"/>
        <w:jc w:val="both"/>
      </w:pPr>
      <w:bookmarkStart w:id="85" w:name="P601"/>
      <w:bookmarkEnd w:id="85"/>
      <w:r>
        <w:t>5) обязан передать в единую</w:t>
      </w:r>
      <w:r>
        <w:t xml:space="preserve"> информационную систему государственного оборонного заказа информацию о переводе денежных средств при закрытии отдельного счета, а также о закрытии данного отдельного счета в порядке, установленном </w:t>
      </w:r>
      <w:hyperlink w:anchor="P392" w:tooltip="2) передавать в единую информационную систему государственного оборонного заказа, в том числе по запросу федерального органа в области обороны, информацию о каждом открытии, закрытии отдельного счета, об изменении его реквизитов, информацию об ограничении расп">
        <w:r>
          <w:rPr>
            <w:color w:val="0000FF"/>
          </w:rPr>
          <w:t>пунктом 2 части 2 ста</w:t>
        </w:r>
        <w:r>
          <w:rPr>
            <w:color w:val="0000FF"/>
          </w:rPr>
          <w:t>тьи 8.2</w:t>
        </w:r>
      </w:hyperlink>
      <w:r>
        <w:t xml:space="preserve"> настоящего Федерального закона;</w:t>
      </w:r>
    </w:p>
    <w:p w:rsidR="00AA00C8" w:rsidRDefault="0054162C">
      <w:pPr>
        <w:pStyle w:val="ConsPlusNormal0"/>
        <w:spacing w:before="240"/>
        <w:ind w:firstLine="540"/>
        <w:jc w:val="both"/>
      </w:pPr>
      <w:bookmarkStart w:id="86" w:name="P602"/>
      <w:bookmarkEnd w:id="86"/>
      <w:r>
        <w:t>6) обязан передать уполномоченному банку, в который переводится сопровождаемая сделка, в срок не позднее десяти рабочих дней после дня закрытия отдельного счета головного исполнителя, исполнителя при совершении опера</w:t>
      </w:r>
      <w:r>
        <w:t xml:space="preserve">ции, предусмотренной </w:t>
      </w:r>
      <w:hyperlink w:anchor="P443" w:tooltip="2.1) единовременное списание денежных средств при закрытии отдельного счета, открытого по государственному контракту, контракту, относящемуся к сопровождаемой сделке, переводимой в иной уполномоченный банк в установленном настоящим Федеральным законом порядке,">
        <w:r>
          <w:rPr>
            <w:color w:val="0000FF"/>
          </w:rPr>
          <w:t>пунктом 2.1 части 1 статьи 8.3</w:t>
        </w:r>
      </w:hyperlink>
      <w:r>
        <w:t xml:space="preserve"> настоящего Федерального закона, или операции, разрешенной в соответствии с </w:t>
      </w:r>
      <w:hyperlink w:anchor="P487" w:tooltip="16) совершение любых операций по отдельному счету, открытому по государственному контракту, контракту, относящемуся к переводимой по основаниям, предусмотренным статьей 8.9 настоящего Федерального закона, сопровождаемой сделке, со дня вступления в силу решения">
        <w:r>
          <w:rPr>
            <w:color w:val="0000FF"/>
          </w:rPr>
          <w:t>пунктом 16 статьи 8.4</w:t>
        </w:r>
      </w:hyperlink>
      <w:r>
        <w:t xml:space="preserve"> настоящего Федерального закона, и</w:t>
      </w:r>
      <w:r>
        <w:t xml:space="preserve">нформацию о суммах операций, предусмотренных </w:t>
      </w:r>
      <w:hyperlink w:anchor="P423" w:tooltip="а) уплаты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w:r>
          <w:rPr>
            <w:color w:val="0000FF"/>
          </w:rPr>
          <w:t>подпунктами "а"</w:t>
        </w:r>
      </w:hyperlink>
      <w:r>
        <w:t xml:space="preserve">, </w:t>
      </w:r>
      <w:hyperlink w:anchor="P428" w:tooltip="в) перечисления прибыли в размере, согласованном сторонами при заключении контракта и предусмотренном его условиями, после исполнения контракта и представления в уполномоченный банк акта приема-передачи товара (акта выполненных работ, оказанных услуг);">
        <w:r>
          <w:rPr>
            <w:color w:val="0000FF"/>
          </w:rPr>
          <w:t>"в"</w:t>
        </w:r>
      </w:hyperlink>
      <w:r>
        <w:t xml:space="preserve">, </w:t>
      </w:r>
      <w:hyperlink w:anchor="P431" w:tooltip="д) расчетов с иностранными исполнителями, участвующими в поставках продукции по государственному оборонному заказу и входящими в кооперацию в рамках сопровождаемой сделки. Перечень таких иностранных исполнителей по каждой сопровождаемой сделке составляется гол">
        <w:r>
          <w:rPr>
            <w:color w:val="0000FF"/>
          </w:rPr>
          <w:t>"д"</w:t>
        </w:r>
      </w:hyperlink>
      <w:r>
        <w:t xml:space="preserve">, </w:t>
      </w:r>
      <w:hyperlink w:anchor="P434" w:tooltip="е.1) перечисления денежных средств в размере, предусмотренном условиями контракта, направленных на возмещение (компенсацию) после исполнения контракта в пределах цены контракта понесенных исполнителем за счет собственных средств (за исключением средств, находя">
        <w:r>
          <w:rPr>
            <w:color w:val="0000FF"/>
          </w:rPr>
          <w:t>"е.1"</w:t>
        </w:r>
      </w:hyperlink>
      <w:r>
        <w:t xml:space="preserve">, </w:t>
      </w:r>
      <w:hyperlink w:anchor="P436" w:tooltip="е.2) перечисления денежных средств в размере, предусмотренном условиями контракта, направленных на возмещение (компенсацию) в пределах цены контракта понесенных исполнителем за счет собственных средств (за исключением средств, находящихся на отдельных счетах) ">
        <w:r>
          <w:rPr>
            <w:color w:val="0000FF"/>
          </w:rPr>
          <w:t>"е.2" пункта 2 части 1 статьи 8.3</w:t>
        </w:r>
      </w:hyperlink>
      <w:r>
        <w:t xml:space="preserve"> настоящего Федерального закона, совершенных по отдельному счету за период со дня открытия отдельного счета по день его закрытия и при условии, что день закрытия отдельного счета и день передачи информации приходятся на оди</w:t>
      </w:r>
      <w:r>
        <w:t xml:space="preserve">н и тот же календарный месяц, о суммах операций, предусмотренных </w:t>
      </w:r>
      <w:hyperlink w:anchor="P441" w:tooltip="з) оплаты расходов на сумму не более пяти миллионов рублей в месяц. Установленный настоящим подпунктом размер суммы расходов увеличивается на очередной финансовый год исходя из величины индекса потребительских цен (в среднем за год), определяемой на соответств">
        <w:r>
          <w:rPr>
            <w:color w:val="0000FF"/>
          </w:rPr>
          <w:t>подпунктом "з" пункта 2 части 1 статьи 8.3</w:t>
        </w:r>
      </w:hyperlink>
      <w:r>
        <w:t xml:space="preserve"> настоящего Федерального закона и совершенных по отдельному счету в течение календарного месяца, в котором был закрыт отдельный счет, а также перечень иностранных исполнителей, предусмотренный </w:t>
      </w:r>
      <w:hyperlink w:anchor="P431" w:tooltip="д) расчетов с иностранными исполнителями, участвующими в поставках продукции по государственному оборонному заказу и входящими в кооперацию в рамках сопровождаемой сделки. Перечень таких иностранных исполнителей по каждой сопровождаемой сделке составляется гол">
        <w:r>
          <w:rPr>
            <w:color w:val="0000FF"/>
          </w:rPr>
          <w:t>подпунктом "д" пункта 2 ча</w:t>
        </w:r>
        <w:r>
          <w:rPr>
            <w:color w:val="0000FF"/>
          </w:rPr>
          <w:t>сти 1 статьи 8.3</w:t>
        </w:r>
      </w:hyperlink>
      <w:r>
        <w:t xml:space="preserve"> настоящего Федерального закона, и иные документы (копии документов) по усмотрению уполномоченного банка.</w:t>
      </w:r>
    </w:p>
    <w:p w:rsidR="00AA00C8" w:rsidRDefault="0054162C">
      <w:pPr>
        <w:pStyle w:val="ConsPlusNormal0"/>
        <w:spacing w:before="240"/>
        <w:ind w:firstLine="540"/>
        <w:jc w:val="both"/>
      </w:pPr>
      <w:r>
        <w:t xml:space="preserve">2. Уполномоченный банк, из которого в соответствии с решением Правительства Российской Федерации, предусмотренным </w:t>
      </w:r>
      <w:hyperlink w:anchor="P589" w:tooltip="1. Правительство Российской Федерации вправе принять решение о переводе сопровождаемой сделки (сопровождаемых сделок) на банковское сопровождение в иной определенный таким решением уполномоченный банк. О таком решении Правительство Российской Федерации не позд">
        <w:r>
          <w:rPr>
            <w:color w:val="0000FF"/>
          </w:rPr>
          <w:t>частью 1 статьи 8.11</w:t>
        </w:r>
      </w:hyperlink>
      <w:r>
        <w:t xml:space="preserve"> настоящего Федерального закона, переводится сопровождаемая сделка, в течение шестидесяти календарных дней со дня вступления в силу указанного решения обязан осуществить мероприятия по переводу сопровождаемой сделки в и</w:t>
      </w:r>
      <w:r>
        <w:t xml:space="preserve">ной уполномоченный банк в порядке, установленном </w:t>
      </w:r>
      <w:hyperlink w:anchor="P598" w:tooltip="2) обязан проинформировать головного исполнителя, исполнителя, с которыми у него заключены договоры банковского сопровождения, в течение десяти рабочих дней, следующих за днем получения информации о решении, принятом Правительством Российской Федерации в соотв">
        <w:r>
          <w:rPr>
            <w:color w:val="0000FF"/>
          </w:rPr>
          <w:t>пунктами 2</w:t>
        </w:r>
      </w:hyperlink>
      <w:r>
        <w:t xml:space="preserve"> - </w:t>
      </w:r>
      <w:hyperlink w:anchor="P602" w:tooltip="6) обязан передать уполномоченному банку, в который переводится сопровождаемая сделка, в срок не позднее десяти рабочих дней после дня закрытия отдельного счета головного исполнителя, исполнителя при совершении операции, предусмотренной пунктом 2.1 части 1 ста">
        <w:r>
          <w:rPr>
            <w:color w:val="0000FF"/>
          </w:rPr>
          <w:t>6 части 1</w:t>
        </w:r>
      </w:hyperlink>
      <w:r>
        <w:t xml:space="preserve"> настоящей статьи.</w:t>
      </w:r>
    </w:p>
    <w:p w:rsidR="00AA00C8" w:rsidRDefault="0054162C">
      <w:pPr>
        <w:pStyle w:val="ConsPlusNormal0"/>
        <w:spacing w:before="240"/>
        <w:ind w:firstLine="540"/>
        <w:jc w:val="both"/>
      </w:pPr>
      <w:r>
        <w:t>3. Уполномоченный банк, в который переводится сопровождаемая сделка по основаниям, предусмот</w:t>
      </w:r>
      <w:r>
        <w:t xml:space="preserve">ренным </w:t>
      </w:r>
      <w:hyperlink w:anchor="P566" w:tooltip="Статья 8.9. Основания перевода сопровождаемой сделки в иной уполномоченный банк">
        <w:r>
          <w:rPr>
            <w:color w:val="0000FF"/>
          </w:rPr>
          <w:t>статьей 8.9</w:t>
        </w:r>
      </w:hyperlink>
      <w:r>
        <w:t xml:space="preserve"> настоящего Федерального закона, после открытия отдельного счета по государственному контракту, контракту, относящемуся к пере</w:t>
      </w:r>
      <w:r>
        <w:t>водимой сопровождаемой сделке, вправе получать по запросу:</w:t>
      </w:r>
    </w:p>
    <w:p w:rsidR="00AA00C8" w:rsidRDefault="0054162C">
      <w:pPr>
        <w:pStyle w:val="ConsPlusNormal0"/>
        <w:spacing w:before="240"/>
        <w:ind w:firstLine="540"/>
        <w:jc w:val="both"/>
      </w:pPr>
      <w:r>
        <w:t>1) информацию об исполненных распоряжениях по отдельному счету, открытому по такому государственному контракту, контракту, от уполномоченного банка, из которого переводится сопровождаемая сделка;</w:t>
      </w:r>
    </w:p>
    <w:p w:rsidR="00AA00C8" w:rsidRDefault="0054162C">
      <w:pPr>
        <w:pStyle w:val="ConsPlusNormal0"/>
        <w:spacing w:before="240"/>
        <w:ind w:firstLine="540"/>
        <w:jc w:val="both"/>
      </w:pPr>
      <w:r>
        <w:lastRenderedPageBreak/>
        <w:t>2</w:t>
      </w:r>
      <w:r>
        <w:t>) доступ к содержащейся в единой информационной системе государственного оборонного заказа информации об исполненных уполномоченным банком, из которого переводится такая сопровождаемая сделка, распоряжениях по отдельному счету, открытому по такому государс</w:t>
      </w:r>
      <w:r>
        <w:t>твенному контракту, контракту.</w:t>
      </w:r>
    </w:p>
    <w:p w:rsidR="00AA00C8" w:rsidRDefault="0054162C">
      <w:pPr>
        <w:pStyle w:val="ConsPlusNormal0"/>
        <w:spacing w:before="240"/>
        <w:ind w:firstLine="540"/>
        <w:jc w:val="both"/>
      </w:pPr>
      <w:bookmarkStart w:id="87" w:name="P607"/>
      <w:bookmarkEnd w:id="87"/>
      <w:r>
        <w:t xml:space="preserve">4. Банк, исключенный из категории уполномоченных банков, после вступления в силу решения Правительства Российской Федерации, предусмотренного </w:t>
      </w:r>
      <w:hyperlink w:anchor="P581" w:tooltip="1. Правительство Российской Федерации по согласованию с Президентом Российской Федерации вправе принять решение об исключении банка из категории уполномоченных банков.">
        <w:r>
          <w:rPr>
            <w:color w:val="0000FF"/>
          </w:rPr>
          <w:t>частью 1 статьи 8.10</w:t>
        </w:r>
      </w:hyperlink>
      <w:r>
        <w:t xml:space="preserve"> настоящего Федерального закона:</w:t>
      </w:r>
    </w:p>
    <w:p w:rsidR="00AA00C8" w:rsidRDefault="0054162C">
      <w:pPr>
        <w:pStyle w:val="ConsPlusNormal0"/>
        <w:spacing w:before="240"/>
        <w:ind w:firstLine="540"/>
        <w:jc w:val="both"/>
      </w:pPr>
      <w:r>
        <w:t xml:space="preserve">а) вправе совершать операцию, разрешенную в соответствии с </w:t>
      </w:r>
      <w:hyperlink w:anchor="P487" w:tooltip="16) совершение любых операций по отдельному счету, открытому по государственному контракту, контракту, относящемуся к переводимой по основаниям, предусмотренным статьей 8.9 настоящего Федерального закона, сопровождаемой сделке, со дня вступления в силу решения">
        <w:r>
          <w:rPr>
            <w:color w:val="0000FF"/>
          </w:rPr>
          <w:t>пунктом 16 статьи 8.4</w:t>
        </w:r>
      </w:hyperlink>
      <w:r>
        <w:t xml:space="preserve"> настоящего Федерального закона;</w:t>
      </w:r>
    </w:p>
    <w:p w:rsidR="00AA00C8" w:rsidRDefault="0054162C">
      <w:pPr>
        <w:pStyle w:val="ConsPlusNormal0"/>
        <w:spacing w:before="240"/>
        <w:ind w:firstLine="540"/>
        <w:jc w:val="both"/>
      </w:pPr>
      <w:r>
        <w:t xml:space="preserve">б) обязан выполнить требования, предусмотренные </w:t>
      </w:r>
      <w:hyperlink w:anchor="P600" w:tooltip="4) обязан закрыть по заявлению головного исполнителя, исполнителя отдельные счета, а также перечислить денежные средства на отдельные счета, открытые в уполномоченном банке с учетом требований настоящего Федерального закона;">
        <w:r>
          <w:rPr>
            <w:color w:val="0000FF"/>
          </w:rPr>
          <w:t>пунктами 4</w:t>
        </w:r>
      </w:hyperlink>
      <w:r>
        <w:t xml:space="preserve">, </w:t>
      </w:r>
      <w:hyperlink w:anchor="P601" w:tooltip="5) обязан передать в единую информационную систему государственного оборонного заказа информацию о переводе денежных средств при закрытии отдельного счета, а также о закрытии данного отдельного счета в порядке, установленном пунктом 2 части 2 статьи 8.2 настоя">
        <w:r>
          <w:rPr>
            <w:color w:val="0000FF"/>
          </w:rPr>
          <w:t>5</w:t>
        </w:r>
      </w:hyperlink>
      <w:r>
        <w:t xml:space="preserve"> и </w:t>
      </w:r>
      <w:hyperlink w:anchor="P602" w:tooltip="6) обязан передать уполномоченному банку, в который переводится сопровождаемая сделка, в срок не позднее десяти рабочих дней после дня закрытия отдельного счета головного исполнителя, исполнителя при совершении операции, предусмотренной пунктом 2.1 части 1 ста">
        <w:r>
          <w:rPr>
            <w:color w:val="0000FF"/>
          </w:rPr>
          <w:t>6 части 1</w:t>
        </w:r>
      </w:hyperlink>
      <w:r>
        <w:t xml:space="preserve"> настоящей статьи.</w:t>
      </w:r>
    </w:p>
    <w:p w:rsidR="00AA00C8" w:rsidRDefault="0054162C">
      <w:pPr>
        <w:pStyle w:val="ConsPlusNormal0"/>
        <w:spacing w:before="240"/>
        <w:ind w:firstLine="540"/>
        <w:jc w:val="both"/>
      </w:pPr>
      <w:r>
        <w:t>5. Неисполнение банком, и</w:t>
      </w:r>
      <w:r>
        <w:t xml:space="preserve">сключенным из категории уполномоченных банков, требований </w:t>
      </w:r>
      <w:hyperlink w:anchor="P607" w:tooltip="4. Банк, исключенный из категории уполномоченных банков, после вступления в силу решения Правительства Российской Федерации, предусмотренного частью 1 статьи 8.10 настоящего Федерального закона:">
        <w:r>
          <w:rPr>
            <w:color w:val="0000FF"/>
          </w:rPr>
          <w:t>части 4</w:t>
        </w:r>
      </w:hyperlink>
      <w:r>
        <w:t xml:space="preserve"> настоящей статьи является основанием для применения к нему мер, предусмотренных Федеральным </w:t>
      </w:r>
      <w:hyperlink r:id="rId241" w:tooltip="Федеральный закон от 10.07.2002 N 86-ФЗ (ред. от 01.04.2025) &quot;О Центральном банке Российской Федерации (Банке России)&quot; {КонсультантПлюс}">
        <w:r>
          <w:rPr>
            <w:color w:val="0000FF"/>
          </w:rPr>
          <w:t>законом</w:t>
        </w:r>
      </w:hyperlink>
      <w:r>
        <w:t xml:space="preserve"> от 10 июля 2002 года N 86-ФЗ "О Центральном банке Российской Федерации (Банке России)".</w:t>
      </w:r>
    </w:p>
    <w:p w:rsidR="00AA00C8" w:rsidRDefault="00AA00C8">
      <w:pPr>
        <w:pStyle w:val="ConsPlusNormal0"/>
        <w:jc w:val="both"/>
      </w:pPr>
    </w:p>
    <w:p w:rsidR="00AA00C8" w:rsidRDefault="0054162C">
      <w:pPr>
        <w:pStyle w:val="ConsPlusTitle0"/>
        <w:ind w:firstLine="540"/>
        <w:jc w:val="both"/>
        <w:outlineLvl w:val="1"/>
      </w:pPr>
      <w:r>
        <w:t>Статья 8.13. Права и обязанности гос</w:t>
      </w:r>
      <w:r>
        <w:t>ударственного заказчика, головного исполнителя, исполнителя при переводе сопровождаемой сделки в иной уполномоченный банк</w:t>
      </w:r>
    </w:p>
    <w:p w:rsidR="00AA00C8" w:rsidRDefault="00AA00C8">
      <w:pPr>
        <w:pStyle w:val="ConsPlusNormal0"/>
        <w:ind w:firstLine="540"/>
        <w:jc w:val="both"/>
      </w:pPr>
    </w:p>
    <w:p w:rsidR="00AA00C8" w:rsidRDefault="0054162C">
      <w:pPr>
        <w:pStyle w:val="ConsPlusNormal0"/>
        <w:ind w:firstLine="540"/>
        <w:jc w:val="both"/>
      </w:pPr>
      <w:r>
        <w:t xml:space="preserve">(введена Федеральным </w:t>
      </w:r>
      <w:hyperlink r:id="rId242" w:tooltip="Ссылка на КонсультантПлюс">
        <w:r>
          <w:rPr>
            <w:color w:val="0000FF"/>
          </w:rPr>
          <w:t>законом</w:t>
        </w:r>
      </w:hyperlink>
      <w:r>
        <w:t xml:space="preserve"> от 29.07.2018 N 263-ФЗ)</w:t>
      </w:r>
    </w:p>
    <w:p w:rsidR="00AA00C8" w:rsidRDefault="00AA00C8">
      <w:pPr>
        <w:pStyle w:val="ConsPlusNormal0"/>
        <w:jc w:val="both"/>
      </w:pPr>
    </w:p>
    <w:p w:rsidR="00AA00C8" w:rsidRDefault="0054162C">
      <w:pPr>
        <w:pStyle w:val="ConsPlusNormal0"/>
        <w:ind w:firstLine="540"/>
        <w:jc w:val="both"/>
      </w:pPr>
      <w:r>
        <w:t xml:space="preserve">1. Государственный заказчик, головной исполнитель, исполнитель после получения информации о решении, принятом Правительством Российской Федерации в соответствии с </w:t>
      </w:r>
      <w:hyperlink w:anchor="P581" w:tooltip="1. Правительство Российской Федерации по согласованию с Президентом Российской Федерации вправе принять решение об исключении банка из категории уполномоченных банков.">
        <w:r>
          <w:rPr>
            <w:color w:val="0000FF"/>
          </w:rPr>
          <w:t>частью 1 статьи 8.10</w:t>
        </w:r>
      </w:hyperlink>
      <w:r>
        <w:t xml:space="preserve"> или </w:t>
      </w:r>
      <w:hyperlink w:anchor="P589" w:tooltip="1. Правительство Российской Федерации вправе принять решение о переводе сопровождаемой сделки (сопровождаемых сделок) на банковское сопровождение в иной определенный таким решением уполномоченный банк. О таком решении Правительство Российской Федерации не позд">
        <w:r>
          <w:rPr>
            <w:color w:val="0000FF"/>
          </w:rPr>
          <w:t>частью 1 статьи 8.11</w:t>
        </w:r>
      </w:hyperlink>
      <w:r>
        <w:t xml:space="preserve"> настоящего Федерального закона, осуществляют мероприятия по переводу сопровождаемой сделки в иной уполномоченный банк в порядке, установленном настоящей статьей.</w:t>
      </w:r>
    </w:p>
    <w:p w:rsidR="00AA00C8" w:rsidRDefault="0054162C">
      <w:pPr>
        <w:pStyle w:val="ConsPlusNormal0"/>
        <w:spacing w:before="240"/>
        <w:ind w:firstLine="540"/>
        <w:jc w:val="both"/>
      </w:pPr>
      <w:r>
        <w:t>2. Государственный заказчик обеспечива</w:t>
      </w:r>
      <w:r>
        <w:t>ет внесение изменений в государственный контракт в целях определения обязательного условия об осуществлении расчетов по государственному контракту с использованием отдельного счета, открытого в ином уполномоченном банке, в который переводится сопровождаема</w:t>
      </w:r>
      <w:r>
        <w:t>я сделка.</w:t>
      </w:r>
    </w:p>
    <w:p w:rsidR="00AA00C8" w:rsidRDefault="0054162C">
      <w:pPr>
        <w:pStyle w:val="ConsPlusNormal0"/>
        <w:spacing w:before="240"/>
        <w:ind w:firstLine="540"/>
        <w:jc w:val="both"/>
      </w:pPr>
      <w:r>
        <w:t>3. Головной исполнитель:</w:t>
      </w:r>
    </w:p>
    <w:p w:rsidR="00AA00C8" w:rsidRDefault="0054162C">
      <w:pPr>
        <w:pStyle w:val="ConsPlusNormal0"/>
        <w:spacing w:before="240"/>
        <w:ind w:firstLine="540"/>
        <w:jc w:val="both"/>
      </w:pPr>
      <w:r>
        <w:t xml:space="preserve">1) по согласованию с государственным заказчиком выбирает уполномоченный банк для банковского сопровождения переводимой сопровождаемой сделки в случае принятия Правительством Российской Федерации решения, предусмотренного </w:t>
      </w:r>
      <w:hyperlink w:anchor="P581" w:tooltip="1. Правительство Российской Федерации по согласованию с Президентом Российской Федерации вправе принять решение об исключении банка из категории уполномоченных банков.">
        <w:r>
          <w:rPr>
            <w:color w:val="0000FF"/>
          </w:rPr>
          <w:t>частью 1 статьи 8.10</w:t>
        </w:r>
      </w:hyperlink>
      <w:r>
        <w:t xml:space="preserve"> настоящего Федерального закона, обе</w:t>
      </w:r>
      <w:r>
        <w:t>спечивает внесение в государственный контракт изменений в части сведений об уполномоченном банке, осуществляющем банковское сопровождение переводимой сопровождаемой сделки, а также информирует банк, из которого переводится сопровождаемая сделка, о выбранно</w:t>
      </w:r>
      <w:r>
        <w:t xml:space="preserve">м им по согласованию с государственным заказчиком уполномоченном банке после внесения указанных изменений в условия государственного контракта. Выбор уполномоченного банка не осуществляется в случае, если в соответствии с </w:t>
      </w:r>
      <w:r>
        <w:lastRenderedPageBreak/>
        <w:t xml:space="preserve">решением Правительства Российской </w:t>
      </w:r>
      <w:r>
        <w:t>Федерации банковское сопровождение должно быть передано в опорный банк для оборонно-промышленного комплекса;</w:t>
      </w:r>
    </w:p>
    <w:p w:rsidR="00AA00C8" w:rsidRDefault="0054162C">
      <w:pPr>
        <w:pStyle w:val="ConsPlusNormal0"/>
        <w:jc w:val="both"/>
      </w:pPr>
      <w:r>
        <w:t xml:space="preserve">(в ред. Федерального </w:t>
      </w:r>
      <w:hyperlink r:id="rId243" w:tooltip="Ссылка на КонсультантПлюс">
        <w:r>
          <w:rPr>
            <w:color w:val="0000FF"/>
          </w:rPr>
          <w:t>закона</w:t>
        </w:r>
      </w:hyperlink>
      <w:r>
        <w:t xml:space="preserve"> от 27.12.2019 N 517-ФЗ)</w:t>
      </w:r>
    </w:p>
    <w:p w:rsidR="00AA00C8" w:rsidRDefault="0054162C">
      <w:pPr>
        <w:pStyle w:val="ConsPlusNormal0"/>
        <w:spacing w:before="240"/>
        <w:ind w:firstLine="540"/>
        <w:jc w:val="both"/>
      </w:pPr>
      <w:r>
        <w:t>2) обеспечивает внесение в государственный контракт изменений в части</w:t>
      </w:r>
      <w:r>
        <w:t xml:space="preserve"> сведений об уполномоченном банке, осуществляющем банковское сопровождение переводимой сопровождаемой сделки, в случае принятия Правительством Российской Федерации решения, предусмотренного </w:t>
      </w:r>
      <w:hyperlink w:anchor="P589" w:tooltip="1. Правительство Российской Федерации вправе принять решение о переводе сопровождаемой сделки (сопровождаемых сделок) на банковское сопровождение в иной определенный таким решением уполномоченный банк. О таком решении Правительство Российской Федерации не позд">
        <w:r>
          <w:rPr>
            <w:color w:val="0000FF"/>
          </w:rPr>
          <w:t>частью 1 статьи 8.11</w:t>
        </w:r>
      </w:hyperlink>
      <w:r>
        <w:t xml:space="preserve"> настояще</w:t>
      </w:r>
      <w:r>
        <w:t>го Федерального закона;</w:t>
      </w:r>
    </w:p>
    <w:p w:rsidR="00AA00C8" w:rsidRDefault="0054162C">
      <w:pPr>
        <w:pStyle w:val="ConsPlusNormal0"/>
        <w:spacing w:before="240"/>
        <w:ind w:firstLine="540"/>
        <w:jc w:val="both"/>
      </w:pPr>
      <w:r>
        <w:t>3) заключает договор о банковском сопровождении государственного контракта, относящегося к переводимой сопровождаемой сделке, с уполномоченным банком, в который переводится сопровождаемая сделка, и открывает отдельный счет в таком б</w:t>
      </w:r>
      <w:r>
        <w:t>анке;</w:t>
      </w:r>
    </w:p>
    <w:p w:rsidR="00AA00C8" w:rsidRDefault="0054162C">
      <w:pPr>
        <w:pStyle w:val="ConsPlusNormal0"/>
        <w:spacing w:before="240"/>
        <w:ind w:firstLine="540"/>
        <w:jc w:val="both"/>
      </w:pPr>
      <w:r>
        <w:t>4) вносит изменения в заключенные с исполнителями контракты, относящиеся к переводимой сопровождаемой сделке, в целях определения обязательного условия об осуществлении расчетов с использованием отдельного счета, открытого в ином уполномоченном банке</w:t>
      </w:r>
      <w:r>
        <w:t>;</w:t>
      </w:r>
    </w:p>
    <w:p w:rsidR="00AA00C8" w:rsidRDefault="0054162C">
      <w:pPr>
        <w:pStyle w:val="ConsPlusNormal0"/>
        <w:spacing w:before="240"/>
        <w:ind w:firstLine="540"/>
        <w:jc w:val="both"/>
      </w:pPr>
      <w:r>
        <w:t>5) закрывает отдельные счета в банке, уполномоченном банке, из которого переводится сопровождаемая сделка, и перечисляет денежные средства с таких счетов на отдельные счета, открытые по государственному контракту, контракту, относящемуся к переводимой со</w:t>
      </w:r>
      <w:r>
        <w:t>провождаемой сделке, в ином уполномоченном банке.</w:t>
      </w:r>
    </w:p>
    <w:p w:rsidR="00AA00C8" w:rsidRDefault="0054162C">
      <w:pPr>
        <w:pStyle w:val="ConsPlusNormal0"/>
        <w:spacing w:before="240"/>
        <w:ind w:firstLine="540"/>
        <w:jc w:val="both"/>
      </w:pPr>
      <w:r>
        <w:t>4. Исполнитель:</w:t>
      </w:r>
    </w:p>
    <w:p w:rsidR="00AA00C8" w:rsidRDefault="0054162C">
      <w:pPr>
        <w:pStyle w:val="ConsPlusNormal0"/>
        <w:spacing w:before="240"/>
        <w:ind w:firstLine="540"/>
        <w:jc w:val="both"/>
      </w:pPr>
      <w:r>
        <w:t>1) заключает договор о банковском сопровождении контракта, относящегося к переводимой сопровождаемой сделке, и открывает отдельные счета в ином уполномоченном банке, в который переводится со</w:t>
      </w:r>
      <w:r>
        <w:t>провождаемая сделка, по каждому действующему контракту, относящемуся к переводимой сопровождаемой сделке;</w:t>
      </w:r>
    </w:p>
    <w:p w:rsidR="00AA00C8" w:rsidRDefault="0054162C">
      <w:pPr>
        <w:pStyle w:val="ConsPlusNormal0"/>
        <w:spacing w:before="240"/>
        <w:ind w:firstLine="540"/>
        <w:jc w:val="both"/>
      </w:pPr>
      <w:r>
        <w:t>2) вносит изменения в заключенные с другими исполнителями контракты, относящиеся к переводимой сопровождаемой сделке, в целях определения обязательног</w:t>
      </w:r>
      <w:r>
        <w:t>о условия об осуществлении расчетов с использованием отдельного счета, открытого в ином уполномоченном банке, в который переводится сопровождаемая сделка;</w:t>
      </w:r>
    </w:p>
    <w:p w:rsidR="00AA00C8" w:rsidRDefault="0054162C">
      <w:pPr>
        <w:pStyle w:val="ConsPlusNormal0"/>
        <w:spacing w:before="240"/>
        <w:ind w:firstLine="540"/>
        <w:jc w:val="both"/>
      </w:pPr>
      <w:r>
        <w:t>3) закрывает отдельные счета в уполномоченном банке, банке, из которого переводится сопровождаемая сд</w:t>
      </w:r>
      <w:r>
        <w:t>елка, и перечисляет денежные средства с таких счетов на отдельные счета, открытые в ином уполномоченном банке, в который переводится сопровождаемая сделка.</w:t>
      </w:r>
    </w:p>
    <w:p w:rsidR="00AA00C8" w:rsidRDefault="0054162C">
      <w:pPr>
        <w:pStyle w:val="ConsPlusNormal0"/>
        <w:spacing w:before="240"/>
        <w:ind w:firstLine="540"/>
        <w:jc w:val="both"/>
      </w:pPr>
      <w:r>
        <w:t>5. Головной исполнитель, исполнитель при переводе сопровождаемой сделки по основаниям, предусмотренн</w:t>
      </w:r>
      <w:r>
        <w:t xml:space="preserve">ым </w:t>
      </w:r>
      <w:hyperlink w:anchor="P566" w:tooltip="Статья 8.9. Основания перевода сопровождаемой сделки в иной уполномоченный банк">
        <w:r>
          <w:rPr>
            <w:color w:val="0000FF"/>
          </w:rPr>
          <w:t>статьей 8.9</w:t>
        </w:r>
      </w:hyperlink>
      <w:r>
        <w:t xml:space="preserve"> настоящего Федерального закона, вправе до закрытия отдельного счета, открытого в уполномоченном банке по государственному контрак</w:t>
      </w:r>
      <w:r>
        <w:t>ту, контракту, относящемуся к такой сопровождаемой сделке, открыть отдельный счет по такому государственному контракту, контракту в ином уполномоченном банке, в который переводится сопровождаемая сделка.</w:t>
      </w:r>
    </w:p>
    <w:p w:rsidR="00AA00C8" w:rsidRDefault="00AA00C8">
      <w:pPr>
        <w:pStyle w:val="ConsPlusNormal0"/>
        <w:ind w:firstLine="540"/>
        <w:jc w:val="both"/>
      </w:pPr>
    </w:p>
    <w:p w:rsidR="00AA00C8" w:rsidRDefault="0054162C">
      <w:pPr>
        <w:pStyle w:val="ConsPlusTitle0"/>
        <w:jc w:val="center"/>
        <w:outlineLvl w:val="0"/>
      </w:pPr>
      <w:r>
        <w:t>Глава 4. ГОСУДАРСТВЕННОЕ РЕГУЛИРОВАНИЕ ЦЕН НА ПРОДУ</w:t>
      </w:r>
      <w:r>
        <w:t>КЦИЮ</w:t>
      </w:r>
    </w:p>
    <w:p w:rsidR="00AA00C8" w:rsidRDefault="0054162C">
      <w:pPr>
        <w:pStyle w:val="ConsPlusTitle0"/>
        <w:jc w:val="center"/>
      </w:pPr>
      <w:r>
        <w:t>ПО ГОСУДАРСТВЕННОМУ ОБОРОННОМУ ЗАКАЗУ</w:t>
      </w:r>
    </w:p>
    <w:p w:rsidR="00AA00C8" w:rsidRDefault="00AA00C8">
      <w:pPr>
        <w:pStyle w:val="ConsPlusNormal0"/>
        <w:ind w:firstLine="540"/>
        <w:jc w:val="both"/>
      </w:pPr>
    </w:p>
    <w:p w:rsidR="00AA00C8" w:rsidRDefault="0054162C">
      <w:pPr>
        <w:pStyle w:val="ConsPlusTitle0"/>
        <w:ind w:firstLine="540"/>
        <w:jc w:val="both"/>
        <w:outlineLvl w:val="1"/>
      </w:pPr>
      <w:r>
        <w:t>Статья 9. Цели и принципы государственного регулирования цен на продукцию по государственному оборонному заказу</w:t>
      </w:r>
    </w:p>
    <w:p w:rsidR="00AA00C8" w:rsidRDefault="00AA00C8">
      <w:pPr>
        <w:pStyle w:val="ConsPlusNormal0"/>
        <w:ind w:firstLine="540"/>
        <w:jc w:val="both"/>
      </w:pPr>
    </w:p>
    <w:p w:rsidR="00AA00C8" w:rsidRDefault="0054162C">
      <w:pPr>
        <w:pStyle w:val="ConsPlusNormal0"/>
        <w:ind w:firstLine="540"/>
        <w:jc w:val="both"/>
      </w:pPr>
      <w:r>
        <w:t>1. Государственное регулирование цен на продукцию по государственному оборонному заказу осуществляе</w:t>
      </w:r>
      <w:r>
        <w:t>тся в целях эффективного использования бюджетных средств и создания оптимальных условий для рационального размещения и своевременного выполнения государственного оборонного заказа при соблюдении баланса интересов государственного заказчика и головного испо</w:t>
      </w:r>
      <w:r>
        <w:t>лнителя, исполнителя.</w:t>
      </w:r>
    </w:p>
    <w:p w:rsidR="00AA00C8" w:rsidRDefault="0054162C">
      <w:pPr>
        <w:pStyle w:val="ConsPlusNormal0"/>
        <w:spacing w:before="240"/>
        <w:ind w:firstLine="540"/>
        <w:jc w:val="both"/>
      </w:pPr>
      <w:r>
        <w:t>2. Государственное регулирование цен на продукцию по государственному оборонному заказу основывается на следующих основных принципах:</w:t>
      </w:r>
    </w:p>
    <w:p w:rsidR="00AA00C8" w:rsidRDefault="0054162C">
      <w:pPr>
        <w:pStyle w:val="ConsPlusNormal0"/>
        <w:spacing w:before="240"/>
        <w:ind w:firstLine="540"/>
        <w:jc w:val="both"/>
      </w:pPr>
      <w:r>
        <w:t>1) единое нормативно-правовое обеспечение для всех участников размещения и выполнения государственно</w:t>
      </w:r>
      <w:r>
        <w:t>го оборонного заказа;</w:t>
      </w:r>
    </w:p>
    <w:p w:rsidR="00AA00C8" w:rsidRDefault="0054162C">
      <w:pPr>
        <w:pStyle w:val="ConsPlusNormal0"/>
        <w:spacing w:before="240"/>
        <w:ind w:firstLine="540"/>
        <w:jc w:val="both"/>
      </w:pPr>
      <w:r>
        <w:t>2) стимулирование снижения затрат на поставки продукции по государственному оборонному заказу;</w:t>
      </w:r>
    </w:p>
    <w:p w:rsidR="00AA00C8" w:rsidRDefault="0054162C">
      <w:pPr>
        <w:pStyle w:val="ConsPlusNormal0"/>
        <w:spacing w:before="240"/>
        <w:ind w:firstLine="540"/>
        <w:jc w:val="both"/>
      </w:pPr>
      <w:r>
        <w:t>3) обеспечение прибыльности поставок продукции по государственному оборонному заказу;</w:t>
      </w:r>
    </w:p>
    <w:p w:rsidR="00AA00C8" w:rsidRDefault="0054162C">
      <w:pPr>
        <w:pStyle w:val="ConsPlusNormal0"/>
        <w:spacing w:before="240"/>
        <w:ind w:firstLine="540"/>
        <w:jc w:val="both"/>
      </w:pPr>
      <w:r>
        <w:t>4) обоснованность затрат головного исполнителя, испол</w:t>
      </w:r>
      <w:r>
        <w:t>нителя;</w:t>
      </w:r>
    </w:p>
    <w:p w:rsidR="00AA00C8" w:rsidRDefault="0054162C">
      <w:pPr>
        <w:pStyle w:val="ConsPlusNormal0"/>
        <w:spacing w:before="240"/>
        <w:ind w:firstLine="540"/>
        <w:jc w:val="both"/>
      </w:pPr>
      <w:r>
        <w:t>5) применение мер антимонопольного регулирования;</w:t>
      </w:r>
    </w:p>
    <w:p w:rsidR="00AA00C8" w:rsidRDefault="0054162C">
      <w:pPr>
        <w:pStyle w:val="ConsPlusNormal0"/>
        <w:spacing w:before="240"/>
        <w:ind w:firstLine="540"/>
        <w:jc w:val="both"/>
      </w:pPr>
      <w:r>
        <w:t>6) соблюдение баланса интересов государственного заказчика и головного исполнителя, исполнителя.</w:t>
      </w:r>
    </w:p>
    <w:p w:rsidR="00AA00C8" w:rsidRDefault="00AA00C8">
      <w:pPr>
        <w:pStyle w:val="ConsPlusNormal0"/>
        <w:ind w:firstLine="540"/>
        <w:jc w:val="both"/>
      </w:pPr>
    </w:p>
    <w:p w:rsidR="00AA00C8" w:rsidRDefault="0054162C">
      <w:pPr>
        <w:pStyle w:val="ConsPlusTitle0"/>
        <w:ind w:firstLine="540"/>
        <w:jc w:val="both"/>
        <w:outlineLvl w:val="1"/>
      </w:pPr>
      <w:r>
        <w:t>Статья 10. Методы государственного регулирования цен на продукцию по государственному оборонному заказу</w:t>
      </w:r>
    </w:p>
    <w:p w:rsidR="00AA00C8" w:rsidRDefault="00AA00C8">
      <w:pPr>
        <w:pStyle w:val="ConsPlusNormal0"/>
        <w:ind w:firstLine="540"/>
        <w:jc w:val="both"/>
      </w:pPr>
    </w:p>
    <w:p w:rsidR="00AA00C8" w:rsidRDefault="0054162C">
      <w:pPr>
        <w:pStyle w:val="ConsPlusNormal0"/>
        <w:ind w:firstLine="540"/>
        <w:jc w:val="both"/>
      </w:pPr>
      <w:r>
        <w:t>1. Государственное регулирование цен на продукцию по государственному оборонному заказу осуществляется посредством:</w:t>
      </w:r>
    </w:p>
    <w:p w:rsidR="00AA00C8" w:rsidRDefault="0054162C">
      <w:pPr>
        <w:pStyle w:val="ConsPlusNormal0"/>
        <w:spacing w:before="240"/>
        <w:ind w:firstLine="540"/>
        <w:jc w:val="both"/>
      </w:pPr>
      <w:r>
        <w:t xml:space="preserve">1) утверждения </w:t>
      </w:r>
      <w:hyperlink r:id="rId244" w:tooltip="Ссылка на КонсультантПлюс">
        <w:r>
          <w:rPr>
            <w:color w:val="0000FF"/>
          </w:rPr>
          <w:t>перечней</w:t>
        </w:r>
      </w:hyperlink>
      <w:r>
        <w:t xml:space="preserve"> продукции по государственному оборонному заказу, на которую распространяется государственное регулирование це</w:t>
      </w:r>
      <w:r>
        <w:t>н;</w:t>
      </w:r>
    </w:p>
    <w:p w:rsidR="00AA00C8" w:rsidRDefault="0054162C">
      <w:pPr>
        <w:pStyle w:val="ConsPlusNormal0"/>
        <w:spacing w:before="240"/>
        <w:ind w:firstLine="540"/>
        <w:jc w:val="both"/>
      </w:pPr>
      <w:r>
        <w:t>2) установления правил определения начальной (максимальной) цены государственного контракта при размещении заказов путем использования конкурентных способов определения поставщиков (исполнителей, подрядчиков), а также цены государственного контракта в с</w:t>
      </w:r>
      <w:r>
        <w:t>лучае размещения государственного оборонного заказа у единственного поставщика (исполнителя, подрядчика);</w:t>
      </w:r>
    </w:p>
    <w:p w:rsidR="00AA00C8" w:rsidRDefault="0054162C">
      <w:pPr>
        <w:pStyle w:val="ConsPlusNormal0"/>
        <w:jc w:val="both"/>
      </w:pPr>
      <w:r>
        <w:t xml:space="preserve">(в ред. Федерального </w:t>
      </w:r>
      <w:hyperlink r:id="rId245" w:tooltip="Ссылка на КонсультантПлюс">
        <w:r>
          <w:rPr>
            <w:color w:val="0000FF"/>
          </w:rPr>
          <w:t>закона</w:t>
        </w:r>
      </w:hyperlink>
      <w:r>
        <w:t xml:space="preserve"> от 28.12.2013 N 396-ФЗ)</w:t>
      </w:r>
    </w:p>
    <w:p w:rsidR="00AA00C8" w:rsidRDefault="0054162C">
      <w:pPr>
        <w:pStyle w:val="ConsPlusNormal0"/>
        <w:spacing w:before="240"/>
        <w:ind w:firstLine="540"/>
        <w:jc w:val="both"/>
      </w:pPr>
      <w:r>
        <w:t xml:space="preserve">3) применения различных </w:t>
      </w:r>
      <w:hyperlink w:anchor="P663" w:tooltip="Статья 11. Виды цен на продукцию по государственному оборонному заказу">
        <w:r>
          <w:rPr>
            <w:color w:val="0000FF"/>
          </w:rPr>
          <w:t>видов цен</w:t>
        </w:r>
      </w:hyperlink>
      <w:r>
        <w:t xml:space="preserve"> на продукцию по государственному оборонному заказу;</w:t>
      </w:r>
    </w:p>
    <w:p w:rsidR="00AA00C8" w:rsidRDefault="0054162C">
      <w:pPr>
        <w:pStyle w:val="ConsPlusNormal0"/>
        <w:spacing w:before="240"/>
        <w:ind w:firstLine="540"/>
        <w:jc w:val="both"/>
      </w:pPr>
      <w:r>
        <w:t xml:space="preserve">4) учета в структуре цены на продукцию по государственному оборонному заказу произведенных </w:t>
      </w:r>
      <w:hyperlink r:id="rId246" w:tooltip="Ссылка на КонсультантПлюс">
        <w:r>
          <w:rPr>
            <w:color w:val="0000FF"/>
          </w:rPr>
          <w:t>затрат</w:t>
        </w:r>
      </w:hyperlink>
      <w:r>
        <w:t xml:space="preserve"> </w:t>
      </w:r>
      <w:r>
        <w:t>на ее производство и реализацию;</w:t>
      </w:r>
    </w:p>
    <w:p w:rsidR="00AA00C8" w:rsidRDefault="0054162C">
      <w:pPr>
        <w:pStyle w:val="ConsPlusNormal0"/>
        <w:spacing w:before="240"/>
        <w:ind w:firstLine="540"/>
        <w:jc w:val="both"/>
      </w:pPr>
      <w:r>
        <w:lastRenderedPageBreak/>
        <w:t>5) утверждения методических рекомендаций по расчету цен на продукцию по государственному оборонному заказу при заключении государственных контрактов;</w:t>
      </w:r>
    </w:p>
    <w:p w:rsidR="00AA00C8" w:rsidRDefault="0054162C">
      <w:pPr>
        <w:pStyle w:val="ConsPlusNormal0"/>
        <w:spacing w:before="240"/>
        <w:ind w:firstLine="540"/>
        <w:jc w:val="both"/>
      </w:pPr>
      <w:r>
        <w:t>6) определения минимального и максимального размеров рентабельности (приб</w:t>
      </w:r>
      <w:r>
        <w:t>ыли) и порядка их применения при расчете цен на продукцию по государственному оборонному заказу с учетом средств, которые необходимы головному исполнителю, исполнителю для развития производственных мощностей и обслуживания привлеченного капитала, обеспечив</w:t>
      </w:r>
      <w:r>
        <w:t>ающих выполнение государственного оборонного заказа, а также с учетом финансовой поддержки, оказываемой государством в целях выполнения государственного оборонного заказа;</w:t>
      </w:r>
    </w:p>
    <w:p w:rsidR="00AA00C8" w:rsidRDefault="0054162C">
      <w:pPr>
        <w:pStyle w:val="ConsPlusNormal0"/>
        <w:spacing w:before="240"/>
        <w:ind w:firstLine="540"/>
        <w:jc w:val="both"/>
      </w:pPr>
      <w:r>
        <w:t>7) обеспечения оплаты головному исполнителю, исполнителю экономически обоснованных з</w:t>
      </w:r>
      <w:r>
        <w:t>атрат, связанных с выполнением государственного оборонного заказа;</w:t>
      </w:r>
    </w:p>
    <w:p w:rsidR="00AA00C8" w:rsidRDefault="0054162C">
      <w:pPr>
        <w:pStyle w:val="ConsPlusNormal0"/>
        <w:spacing w:before="240"/>
        <w:ind w:firstLine="540"/>
        <w:jc w:val="both"/>
      </w:pPr>
      <w:r>
        <w:t>8) государственной регистрации цен на продукцию по государственному оборонному заказу;</w:t>
      </w:r>
    </w:p>
    <w:p w:rsidR="00AA00C8" w:rsidRDefault="0054162C">
      <w:pPr>
        <w:pStyle w:val="ConsPlusNormal0"/>
        <w:spacing w:before="240"/>
        <w:ind w:firstLine="540"/>
        <w:jc w:val="both"/>
      </w:pPr>
      <w:r>
        <w:t>9) ведения реестра цен на продукцию по государственному оборонному заказу;</w:t>
      </w:r>
    </w:p>
    <w:p w:rsidR="00AA00C8" w:rsidRDefault="0054162C">
      <w:pPr>
        <w:pStyle w:val="ConsPlusNormal0"/>
        <w:spacing w:before="240"/>
        <w:ind w:firstLine="540"/>
        <w:jc w:val="both"/>
      </w:pPr>
      <w:r>
        <w:t>10) осуществления государст</w:t>
      </w:r>
      <w:r>
        <w:t>венного контроля за применением цен на продукцию по государственному оборонному заказу при формировании, размещении и выполнении государственного оборонного заказа;</w:t>
      </w:r>
    </w:p>
    <w:p w:rsidR="00AA00C8" w:rsidRDefault="0054162C">
      <w:pPr>
        <w:pStyle w:val="ConsPlusNormal0"/>
        <w:spacing w:before="240"/>
        <w:ind w:firstLine="540"/>
        <w:jc w:val="both"/>
      </w:pPr>
      <w:r>
        <w:t xml:space="preserve">11) осуществления головным исполнителем, исполнителем </w:t>
      </w:r>
      <w:hyperlink r:id="rId247" w:tooltip="Постановление Правительства РФ от 19.01.1998 N 47 (ред. от 15.07.2022) &quot;О Правилах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quot; {КонсультантП">
        <w:r>
          <w:rPr>
            <w:color w:val="0000FF"/>
          </w:rPr>
          <w:t>раздельного учета</w:t>
        </w:r>
      </w:hyperlink>
      <w:r>
        <w:t xml:space="preserve"> результатов финансово-хозяйственной деятельности по каждому государственному контракту, контракту.</w:t>
      </w:r>
    </w:p>
    <w:p w:rsidR="00AA00C8" w:rsidRDefault="0054162C">
      <w:pPr>
        <w:pStyle w:val="ConsPlusNormal0"/>
        <w:spacing w:before="240"/>
        <w:ind w:firstLine="540"/>
        <w:jc w:val="both"/>
      </w:pPr>
      <w:r>
        <w:t xml:space="preserve">2. </w:t>
      </w:r>
      <w:hyperlink r:id="rId248" w:tooltip="Постановление Правительства РФ от 02.12.2017 N 1465 (ред. от 03.09.2024) &quot;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
        <w:r>
          <w:rPr>
            <w:color w:val="0000FF"/>
          </w:rPr>
          <w:t>Порядок</w:t>
        </w:r>
      </w:hyperlink>
      <w:r>
        <w:t xml:space="preserve"> государственного регулирования цен на продукцию, поставляемую по государственному оборонному заказу, полномочия федеральных органов исполнительной в</w:t>
      </w:r>
      <w:r>
        <w:t>ласти, Государственной корпорации по атомной энергии "Росатом" и Государственной корпорации по космической деятельности "Роскосмос" по государственному регулированию цен в сфере государственного оборонного заказа устанавливаются Правительством Российской Ф</w:t>
      </w:r>
      <w:r>
        <w:t>едерации.</w:t>
      </w:r>
    </w:p>
    <w:p w:rsidR="00AA00C8" w:rsidRDefault="0054162C">
      <w:pPr>
        <w:pStyle w:val="ConsPlusNormal0"/>
        <w:jc w:val="both"/>
      </w:pPr>
      <w:r>
        <w:t xml:space="preserve">(в ред. Федерального </w:t>
      </w:r>
      <w:hyperlink r:id="rId249" w:tooltip="Ссылка на КонсультантПлюс">
        <w:r>
          <w:rPr>
            <w:color w:val="0000FF"/>
          </w:rPr>
          <w:t>закона</w:t>
        </w:r>
      </w:hyperlink>
      <w:r>
        <w:t xml:space="preserve"> от 13.07.2015 N 216-ФЗ)</w:t>
      </w:r>
    </w:p>
    <w:p w:rsidR="00AA00C8" w:rsidRDefault="00AA00C8">
      <w:pPr>
        <w:pStyle w:val="ConsPlusNormal0"/>
        <w:ind w:firstLine="540"/>
        <w:jc w:val="both"/>
      </w:pPr>
    </w:p>
    <w:p w:rsidR="00AA00C8" w:rsidRDefault="0054162C">
      <w:pPr>
        <w:pStyle w:val="ConsPlusTitle0"/>
        <w:ind w:firstLine="540"/>
        <w:jc w:val="both"/>
        <w:outlineLvl w:val="1"/>
      </w:pPr>
      <w:bookmarkStart w:id="88" w:name="P663"/>
      <w:bookmarkEnd w:id="88"/>
      <w:r>
        <w:t>Статья 11. Виды цен на продукцию по</w:t>
      </w:r>
      <w:r>
        <w:t xml:space="preserve"> государственному оборонному заказу</w:t>
      </w:r>
    </w:p>
    <w:p w:rsidR="00AA00C8" w:rsidRDefault="00AA00C8">
      <w:pPr>
        <w:pStyle w:val="ConsPlusNormal0"/>
        <w:ind w:firstLine="540"/>
        <w:jc w:val="both"/>
      </w:pPr>
    </w:p>
    <w:p w:rsidR="00AA00C8" w:rsidRDefault="0054162C">
      <w:pPr>
        <w:pStyle w:val="ConsPlusNormal0"/>
        <w:ind w:firstLine="540"/>
        <w:jc w:val="both"/>
      </w:pPr>
      <w:r>
        <w:t>1. При заключении контракта в случае размещения государственного оборонного заказа у единственного поставщика (исполнителя, подрядчика) применяются следующие виды цен на продукцию по государственному оборонному заказу:</w:t>
      </w:r>
    </w:p>
    <w:p w:rsidR="00AA00C8" w:rsidRDefault="0054162C">
      <w:pPr>
        <w:pStyle w:val="ConsPlusNormal0"/>
        <w:spacing w:before="240"/>
        <w:ind w:firstLine="540"/>
        <w:jc w:val="both"/>
      </w:pPr>
      <w:r>
        <w:t>1) ориентировочная (уточняемая) цена;</w:t>
      </w:r>
    </w:p>
    <w:p w:rsidR="00AA00C8" w:rsidRDefault="0054162C">
      <w:pPr>
        <w:pStyle w:val="ConsPlusNormal0"/>
        <w:spacing w:before="240"/>
        <w:ind w:firstLine="540"/>
        <w:jc w:val="both"/>
      </w:pPr>
      <w:r>
        <w:t>2) фиксированная цена;</w:t>
      </w:r>
    </w:p>
    <w:p w:rsidR="00AA00C8" w:rsidRDefault="0054162C">
      <w:pPr>
        <w:pStyle w:val="ConsPlusNormal0"/>
        <w:spacing w:before="240"/>
        <w:ind w:firstLine="540"/>
        <w:jc w:val="both"/>
      </w:pPr>
      <w:r>
        <w:t>3) цена, возмещающая издержки.</w:t>
      </w:r>
    </w:p>
    <w:p w:rsidR="00AA00C8" w:rsidRDefault="0054162C">
      <w:pPr>
        <w:pStyle w:val="ConsPlusNormal0"/>
        <w:spacing w:before="240"/>
        <w:ind w:firstLine="540"/>
        <w:jc w:val="both"/>
      </w:pPr>
      <w:r>
        <w:t xml:space="preserve">2. </w:t>
      </w:r>
      <w:hyperlink r:id="rId250" w:tooltip="Постановление Правительства РФ от 02.12.2017 N 1465 (ред. от 03.09.2024) &quot;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
        <w:r>
          <w:rPr>
            <w:color w:val="0000FF"/>
          </w:rPr>
          <w:t>Условия и порядок</w:t>
        </w:r>
      </w:hyperlink>
      <w:r>
        <w:t xml:space="preserve"> применения видов цен на продукцию по государственному оборонному заказу устанавливаются Правительством</w:t>
      </w:r>
      <w:r>
        <w:t xml:space="preserve"> Российской Федерации.</w:t>
      </w:r>
    </w:p>
    <w:p w:rsidR="00AA00C8" w:rsidRDefault="00AA00C8">
      <w:pPr>
        <w:pStyle w:val="ConsPlusNormal0"/>
        <w:ind w:firstLine="540"/>
        <w:jc w:val="both"/>
      </w:pPr>
    </w:p>
    <w:p w:rsidR="00AA00C8" w:rsidRDefault="0054162C">
      <w:pPr>
        <w:pStyle w:val="ConsPlusTitle0"/>
        <w:jc w:val="center"/>
        <w:outlineLvl w:val="0"/>
      </w:pPr>
      <w:r>
        <w:t>Глава 5. ВЫПОЛНЕНИЕ ГОСУДАРСТВЕННОГО ОБОРОННОГО ЗАКАЗА</w:t>
      </w:r>
    </w:p>
    <w:p w:rsidR="00AA00C8" w:rsidRDefault="00AA00C8">
      <w:pPr>
        <w:pStyle w:val="ConsPlusNormal0"/>
        <w:ind w:firstLine="540"/>
        <w:jc w:val="both"/>
      </w:pPr>
    </w:p>
    <w:p w:rsidR="00AA00C8" w:rsidRDefault="0054162C">
      <w:pPr>
        <w:pStyle w:val="ConsPlusTitle0"/>
        <w:ind w:firstLine="540"/>
        <w:jc w:val="both"/>
        <w:outlineLvl w:val="1"/>
      </w:pPr>
      <w:r>
        <w:lastRenderedPageBreak/>
        <w:t>Статья 12. Обеспечение выполнения государственного оборонного заказа</w:t>
      </w:r>
    </w:p>
    <w:p w:rsidR="00AA00C8" w:rsidRDefault="00AA00C8">
      <w:pPr>
        <w:pStyle w:val="ConsPlusNormal0"/>
        <w:ind w:firstLine="540"/>
        <w:jc w:val="both"/>
      </w:pPr>
    </w:p>
    <w:p w:rsidR="00AA00C8" w:rsidRDefault="0054162C">
      <w:pPr>
        <w:pStyle w:val="ConsPlusNormal0"/>
        <w:ind w:firstLine="540"/>
        <w:jc w:val="both"/>
      </w:pPr>
      <w:r>
        <w:t>1. Правительство Российской Федерации в целях обеспечения и стимулирования выполнения государственного обо</w:t>
      </w:r>
      <w:r>
        <w:t>ронного заказа в соответствии с законодательством Российской Федерации вправе:</w:t>
      </w:r>
    </w:p>
    <w:p w:rsidR="00AA00C8" w:rsidRDefault="00AA00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00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0C8" w:rsidRDefault="00AA00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00C8" w:rsidRDefault="0054162C">
            <w:pPr>
              <w:pStyle w:val="ConsPlusNormal0"/>
              <w:jc w:val="both"/>
            </w:pPr>
            <w:r>
              <w:rPr>
                <w:color w:val="392C69"/>
              </w:rPr>
              <w:t>КонсультантПлюс: примечание.</w:t>
            </w:r>
          </w:p>
          <w:p w:rsidR="00AA00C8" w:rsidRDefault="0054162C">
            <w:pPr>
              <w:pStyle w:val="ConsPlusNormal0"/>
              <w:jc w:val="both"/>
            </w:pPr>
            <w:r>
              <w:rPr>
                <w:color w:val="392C69"/>
              </w:rPr>
              <w:t xml:space="preserve">Положения ст. 12 (в ред. ФЗ от 28.06.2022 N 210-ФЗ) </w:t>
            </w:r>
            <w:hyperlink r:id="rId251" w:tooltip="Ссылка на КонсультантПлюс">
              <w:r>
                <w:rPr>
                  <w:color w:val="0000FF"/>
                </w:rPr>
                <w:t>применяются</w:t>
              </w:r>
            </w:hyperlink>
            <w:r>
              <w:rPr>
                <w:color w:val="392C69"/>
              </w:rPr>
              <w:t xml:space="preserve"> к правоотношениям, возникшим после 28.06.2022.</w:t>
            </w:r>
          </w:p>
        </w:tc>
        <w:tc>
          <w:tcPr>
            <w:tcW w:w="113" w:type="dxa"/>
            <w:tcBorders>
              <w:top w:val="nil"/>
              <w:left w:val="nil"/>
              <w:bottom w:val="nil"/>
              <w:right w:val="nil"/>
            </w:tcBorders>
            <w:shd w:val="clear" w:color="auto" w:fill="F4F3F8"/>
            <w:tcMar>
              <w:top w:w="0" w:type="dxa"/>
              <w:left w:w="0" w:type="dxa"/>
              <w:bottom w:w="0" w:type="dxa"/>
              <w:right w:w="0" w:type="dxa"/>
            </w:tcMar>
          </w:tcPr>
          <w:p w:rsidR="00AA00C8" w:rsidRDefault="00AA00C8">
            <w:pPr>
              <w:pStyle w:val="ConsPlusNormal0"/>
            </w:pPr>
          </w:p>
        </w:tc>
      </w:tr>
    </w:tbl>
    <w:p w:rsidR="00AA00C8" w:rsidRDefault="0054162C">
      <w:pPr>
        <w:pStyle w:val="ConsPlusNormal0"/>
        <w:spacing w:before="300"/>
        <w:ind w:firstLine="540"/>
        <w:jc w:val="both"/>
      </w:pPr>
      <w:bookmarkStart w:id="89" w:name="P678"/>
      <w:bookmarkEnd w:id="89"/>
      <w:r>
        <w:t xml:space="preserve">1) определять </w:t>
      </w:r>
      <w:hyperlink r:id="rId252" w:tooltip="Постановление Правительства РФ от 26.12.2013 N 1275 (ред. от 19.09.2022) &quot;О примерных условиях государственных контрактов (контрактов) по государственному оборонному заказу&quot; (вместе с &quot;Положением о примерных условиях государственных контрактов (контрактов) по ">
        <w:r>
          <w:rPr>
            <w:color w:val="0000FF"/>
          </w:rPr>
          <w:t>примерные условия</w:t>
        </w:r>
      </w:hyperlink>
      <w:r>
        <w:t xml:space="preserve"> государственных контрактов, контрактов, </w:t>
      </w:r>
      <w:hyperlink r:id="rId253" w:tooltip="Постановление Правительства РФ от 19.09.2022 N 1658 &quot;О типовых условиях контрактов, заключаемых в целях выполнения государственного оборонного заказа, и о внесении изменений в Положение о примерных условиях государственных контрактов (контрактов) по государств">
        <w:r>
          <w:rPr>
            <w:color w:val="0000FF"/>
          </w:rPr>
          <w:t>типовые условия</w:t>
        </w:r>
      </w:hyperlink>
      <w:r>
        <w:t xml:space="preserve"> контрактов;</w:t>
      </w:r>
    </w:p>
    <w:p w:rsidR="00AA00C8" w:rsidRDefault="0054162C">
      <w:pPr>
        <w:pStyle w:val="ConsPlusNormal0"/>
        <w:jc w:val="both"/>
      </w:pPr>
      <w:r>
        <w:t xml:space="preserve">(в ред. Федерального </w:t>
      </w:r>
      <w:hyperlink r:id="rId254" w:tooltip="Ссылка на КонсультантПлюс">
        <w:r>
          <w:rPr>
            <w:color w:val="0000FF"/>
          </w:rPr>
          <w:t>закона</w:t>
        </w:r>
      </w:hyperlink>
      <w:r>
        <w:t xml:space="preserve"> от 28.06.2022 N 210-ФЗ)</w:t>
      </w:r>
    </w:p>
    <w:p w:rsidR="00AA00C8" w:rsidRDefault="0054162C">
      <w:pPr>
        <w:pStyle w:val="ConsPlusNormal0"/>
        <w:spacing w:before="240"/>
        <w:ind w:firstLine="540"/>
        <w:jc w:val="both"/>
      </w:pPr>
      <w:r>
        <w:t>2) устанавливать сроки размещения заданий государственного оборонного</w:t>
      </w:r>
      <w:r>
        <w:t xml:space="preserve"> заказа при его утверждении;</w:t>
      </w:r>
    </w:p>
    <w:p w:rsidR="00AA00C8" w:rsidRDefault="0054162C">
      <w:pPr>
        <w:pStyle w:val="ConsPlusNormal0"/>
        <w:spacing w:before="240"/>
        <w:ind w:firstLine="540"/>
        <w:jc w:val="both"/>
      </w:pPr>
      <w:r>
        <w:t>3) устанавливать предельный уровень прибыли при расчете цены на продукцию по государственному оборонному заказу;</w:t>
      </w:r>
    </w:p>
    <w:p w:rsidR="00AA00C8" w:rsidRDefault="0054162C">
      <w:pPr>
        <w:pStyle w:val="ConsPlusNormal0"/>
        <w:spacing w:before="240"/>
        <w:ind w:firstLine="540"/>
        <w:jc w:val="both"/>
      </w:pPr>
      <w:r>
        <w:t>4) предусматривать при составлении проекта федерального бюджета на очередной финансовый год и плановый период голо</w:t>
      </w:r>
      <w:r>
        <w:t>вным исполнителям, исполнителям бюджетные ассигнования на осуществление бюджетных инвестиций;</w:t>
      </w:r>
    </w:p>
    <w:p w:rsidR="00AA00C8" w:rsidRDefault="0054162C">
      <w:pPr>
        <w:pStyle w:val="ConsPlusNormal0"/>
        <w:spacing w:before="240"/>
        <w:ind w:firstLine="540"/>
        <w:jc w:val="both"/>
      </w:pPr>
      <w:r>
        <w:t xml:space="preserve">5) устанавливать при утверждении государственного оборонного заказа </w:t>
      </w:r>
      <w:hyperlink r:id="rId255" w:tooltip="Постановление Правительства РФ от 24.12.2022 N 2411 (ред. от 11.10.2024) &quot;Об авансировании договоров (государственных контрактов) о поставке промышленных товаров для государственных и муниципальных нужд, а также для нужд обороны страны и безопасности государст">
        <w:r>
          <w:rPr>
            <w:color w:val="0000FF"/>
          </w:rPr>
          <w:t>размер</w:t>
        </w:r>
      </w:hyperlink>
      <w:r>
        <w:t xml:space="preserve"> авансовых платежей по государственному контракту не более чем объем финансирования этого контракта в текущем финансовом году;</w:t>
      </w:r>
    </w:p>
    <w:p w:rsidR="00AA00C8" w:rsidRDefault="0054162C">
      <w:pPr>
        <w:pStyle w:val="ConsPlusNormal0"/>
        <w:spacing w:before="240"/>
        <w:ind w:firstLine="540"/>
        <w:jc w:val="both"/>
      </w:pPr>
      <w:r>
        <w:t xml:space="preserve">6) предоставлять государственные </w:t>
      </w:r>
      <w:hyperlink r:id="rId256" w:tooltip="Ссылка на КонсультантПлюс">
        <w:r>
          <w:rPr>
            <w:color w:val="0000FF"/>
          </w:rPr>
          <w:t>гарантии</w:t>
        </w:r>
      </w:hyperlink>
      <w:r>
        <w:t xml:space="preserve"> Российской Федерации по кредитам, привлекаемым головными исполнителями, исполнителями для осуществления деятельности в целях обеспечения в</w:t>
      </w:r>
      <w:r>
        <w:t>ыполнения государственного оборонного заказа;</w:t>
      </w:r>
    </w:p>
    <w:p w:rsidR="00AA00C8" w:rsidRDefault="0054162C">
      <w:pPr>
        <w:pStyle w:val="ConsPlusNormal0"/>
        <w:spacing w:before="240"/>
        <w:ind w:firstLine="540"/>
        <w:jc w:val="both"/>
      </w:pPr>
      <w:r>
        <w:t>7) предоставлять головным исполнителям, исполнителям субсидии на возмещение части затрат на уплату процентов по кредитам, полученным в российских кредитных организациях;</w:t>
      </w:r>
    </w:p>
    <w:p w:rsidR="00AA00C8" w:rsidRDefault="0054162C">
      <w:pPr>
        <w:pStyle w:val="ConsPlusNormal0"/>
        <w:spacing w:before="240"/>
        <w:ind w:firstLine="540"/>
        <w:jc w:val="both"/>
      </w:pPr>
      <w:r>
        <w:t xml:space="preserve">8) предоставлять головным исполнителям, </w:t>
      </w:r>
      <w:r>
        <w:t>исполнителям субсидии в целях предупреждения несостоятельности (банкротства);</w:t>
      </w:r>
    </w:p>
    <w:p w:rsidR="00AA00C8" w:rsidRDefault="0054162C">
      <w:pPr>
        <w:pStyle w:val="ConsPlusNormal0"/>
        <w:spacing w:before="240"/>
        <w:ind w:firstLine="540"/>
        <w:jc w:val="both"/>
      </w:pPr>
      <w:r>
        <w:t xml:space="preserve">8.1) устанавливать </w:t>
      </w:r>
      <w:hyperlink r:id="rId257" w:tooltip="Постановление Правительства РФ от 30.03.2018 N 353 &quot;Об установлении ограничений на оказание государственной поддержки юридическим лицам, привлеченным к административной ответственности за отказ или уклонение от заключения контракта, для которых заключение тако">
        <w:r>
          <w:rPr>
            <w:color w:val="0000FF"/>
          </w:rPr>
          <w:t>ограничения</w:t>
        </w:r>
      </w:hyperlink>
      <w:r>
        <w:t xml:space="preserve"> на оказание государственной поддержки юридическим лицам, включенным в реестр, предусмотренный </w:t>
      </w:r>
      <w:hyperlink w:anchor="P766" w:tooltip="10.1) ведет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настоящим Федеральным законом. Порядок формирования и веден">
        <w:r>
          <w:rPr>
            <w:color w:val="0000FF"/>
          </w:rPr>
          <w:t>пунктом 10.1 части 1 статьи 15.2</w:t>
        </w:r>
      </w:hyperlink>
      <w:r>
        <w:t xml:space="preserve"> настоящего Федерального закона;</w:t>
      </w:r>
    </w:p>
    <w:p w:rsidR="00AA00C8" w:rsidRDefault="0054162C">
      <w:pPr>
        <w:pStyle w:val="ConsPlusNormal0"/>
        <w:jc w:val="both"/>
      </w:pPr>
      <w:r>
        <w:t xml:space="preserve">(п. 8.1 введен Федеральным </w:t>
      </w:r>
      <w:hyperlink r:id="rId258" w:tooltip="Ссылка на КонсультантПлюс">
        <w:r>
          <w:rPr>
            <w:color w:val="0000FF"/>
          </w:rPr>
          <w:t>законом</w:t>
        </w:r>
      </w:hyperlink>
      <w:r>
        <w:t xml:space="preserve"> от 29.07.2017 N 237-ФЗ)</w:t>
      </w:r>
    </w:p>
    <w:p w:rsidR="00AA00C8" w:rsidRDefault="0054162C">
      <w:pPr>
        <w:pStyle w:val="ConsPlusNormal0"/>
        <w:spacing w:before="240"/>
        <w:ind w:firstLine="540"/>
        <w:jc w:val="both"/>
      </w:pPr>
      <w:r>
        <w:t>9) устанавливать в соответствии с законодательством Российской Федерации иные меры по обеспечению выполнения государственного оборонного заказа;</w:t>
      </w:r>
    </w:p>
    <w:p w:rsidR="00AA00C8" w:rsidRDefault="0054162C">
      <w:pPr>
        <w:pStyle w:val="ConsPlusNormal0"/>
        <w:spacing w:before="240"/>
        <w:ind w:firstLine="540"/>
        <w:jc w:val="both"/>
      </w:pPr>
      <w:r>
        <w:t xml:space="preserve">10) устанавливать </w:t>
      </w:r>
      <w:hyperlink r:id="rId259" w:tooltip="Ссылка на КонсультантПлюс">
        <w:r>
          <w:rPr>
            <w:color w:val="0000FF"/>
          </w:rPr>
          <w:t>порядок</w:t>
        </w:r>
      </w:hyperlink>
      <w:r>
        <w:t xml:space="preserve"> организации сервисного обслуживания вооружения и военной </w:t>
      </w:r>
      <w:r>
        <w:lastRenderedPageBreak/>
        <w:t>техники.</w:t>
      </w:r>
    </w:p>
    <w:p w:rsidR="00AA00C8" w:rsidRDefault="0054162C">
      <w:pPr>
        <w:pStyle w:val="ConsPlusNormal0"/>
        <w:jc w:val="both"/>
      </w:pPr>
      <w:r>
        <w:t xml:space="preserve">(п. 10 введен Федеральным </w:t>
      </w:r>
      <w:hyperlink r:id="rId260" w:tooltip="Ссылка на КонсультантПлюс">
        <w:r>
          <w:rPr>
            <w:color w:val="0000FF"/>
          </w:rPr>
          <w:t>законом</w:t>
        </w:r>
      </w:hyperlink>
      <w:r>
        <w:t xml:space="preserve"> от 26.05.2021 N 156-ФЗ)</w:t>
      </w:r>
    </w:p>
    <w:p w:rsidR="00AA00C8" w:rsidRDefault="0054162C">
      <w:pPr>
        <w:pStyle w:val="ConsPlusNormal0"/>
        <w:spacing w:before="240"/>
        <w:ind w:firstLine="540"/>
        <w:jc w:val="both"/>
      </w:pPr>
      <w:r>
        <w:t>2. Государственный заказчик в целях обеспечения выполнения государственного оборонного заказа вправе:</w:t>
      </w:r>
    </w:p>
    <w:p w:rsidR="00AA00C8" w:rsidRDefault="0054162C">
      <w:pPr>
        <w:pStyle w:val="ConsPlusNormal0"/>
        <w:spacing w:before="240"/>
        <w:ind w:firstLine="540"/>
        <w:jc w:val="both"/>
      </w:pPr>
      <w:r>
        <w:t>1) пре</w:t>
      </w:r>
      <w:r>
        <w:t xml:space="preserve">дусматривать в долгосрочном государственном контракте в соответствии с государственной программой вооружения и долгосрочными целевыми программами опережающую закупку головным исполнителем сырья, материалов и комплектующих изделий в объеме, необходимом для </w:t>
      </w:r>
      <w:r>
        <w:t>обеспечения исполнения этого контракта;</w:t>
      </w:r>
    </w:p>
    <w:p w:rsidR="00AA00C8" w:rsidRDefault="0054162C">
      <w:pPr>
        <w:pStyle w:val="ConsPlusNormal0"/>
        <w:spacing w:before="240"/>
        <w:ind w:firstLine="540"/>
        <w:jc w:val="both"/>
      </w:pPr>
      <w:r>
        <w:t>2) предусматривать в государственном контракте сроки и порядок представления головным исполнителем отчета об использовании авансовых платежей в течение срока действия этого контракта;</w:t>
      </w:r>
    </w:p>
    <w:p w:rsidR="00AA00C8" w:rsidRDefault="0054162C">
      <w:pPr>
        <w:pStyle w:val="ConsPlusNormal0"/>
        <w:spacing w:before="240"/>
        <w:ind w:firstLine="540"/>
        <w:jc w:val="both"/>
      </w:pPr>
      <w:r>
        <w:t>3) устанавливать меры экономичес</w:t>
      </w:r>
      <w:r>
        <w:t>кого стимулирования головного исполнителя, не противоречащие законодательству Российской Федерации.</w:t>
      </w:r>
    </w:p>
    <w:p w:rsidR="00AA00C8" w:rsidRDefault="0054162C">
      <w:pPr>
        <w:pStyle w:val="ConsPlusNormal0"/>
        <w:spacing w:before="240"/>
        <w:ind w:firstLine="540"/>
        <w:jc w:val="both"/>
      </w:pPr>
      <w:r>
        <w:t>2.1. Федеральный орган исполнительной власти, осуществляющий в соответствии с законодательством Российской Федерации правоприменительные функции по обеспече</w:t>
      </w:r>
      <w:r>
        <w:t>нию исполнения федерального бюджета, контролю и надзору в финансово-бюджетной сфере, осуществляет автоматизированный мониторинг цен в государственной интегрированной информационной системе управления общественными финансами "Электронный бюджет" в отношении</w:t>
      </w:r>
      <w:r>
        <w:t xml:space="preserve"> государственных контрактов на поставку вооружения, военной и специальной техники, заключенных федеральным органом в области обороны, а также контрактов, заключенных в целях исполнения указанных государственных контрактов, в порядке, установленном Правител</w:t>
      </w:r>
      <w:r>
        <w:t xml:space="preserve">ьством Российской Федерации, в том числе с использованием информации, предоставляемой в соответствии со </w:t>
      </w:r>
      <w:hyperlink w:anchor="P551" w:tooltip="Статья 8.8. Основные обязанности федерального органа в области обороны">
        <w:r>
          <w:rPr>
            <w:color w:val="0000FF"/>
          </w:rPr>
          <w:t>статьей 8.8</w:t>
        </w:r>
      </w:hyperlink>
      <w:r>
        <w:t xml:space="preserve"> настоящего Федерального закона, с соб</w:t>
      </w:r>
      <w:r>
        <w:t>людением требований законодательства Российской Федерации о государственной тайне. Перечень органов государственной власти Российской Федерации и организаций, предоставляющих федеральному органу исполнительной власти, осуществляющему в соответствии с закон</w:t>
      </w:r>
      <w:r>
        <w:t>одательством Российской Федерации правоприменительные функции по обеспечению исполнения федерального бюджета, контролю и надзору в финансово-бюджетной сфере, информацию, необходимую для осуществления полномочий, предусмотренных настоящей статьей, утверждае</w:t>
      </w:r>
      <w:r>
        <w:t>тся Правительством Российской Федерации.</w:t>
      </w:r>
    </w:p>
    <w:p w:rsidR="00AA00C8" w:rsidRDefault="0054162C">
      <w:pPr>
        <w:pStyle w:val="ConsPlusNormal0"/>
        <w:jc w:val="both"/>
      </w:pPr>
      <w:r>
        <w:t xml:space="preserve">(часть 2.1 введена Федеральным </w:t>
      </w:r>
      <w:hyperlink r:id="rId261" w:tooltip="Ссылка на КонсультантПлюс">
        <w:r>
          <w:rPr>
            <w:color w:val="0000FF"/>
          </w:rPr>
          <w:t>законом</w:t>
        </w:r>
      </w:hyperlink>
      <w:r>
        <w:t xml:space="preserve"> от 28.12.2024 N 51</w:t>
      </w:r>
      <w:r>
        <w:t>1-ФЗ)</w:t>
      </w:r>
    </w:p>
    <w:p w:rsidR="00AA00C8" w:rsidRDefault="0054162C">
      <w:pPr>
        <w:pStyle w:val="ConsPlusNormal0"/>
        <w:spacing w:before="240"/>
        <w:ind w:firstLine="540"/>
        <w:jc w:val="both"/>
      </w:pPr>
      <w:r>
        <w:t>2.2. В случае выявления федеральным органом исполнительной власти,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контролю и надзору в финансово-бюдже</w:t>
      </w:r>
      <w:r>
        <w:t xml:space="preserve">тной сфере, при осуществлении автоматизированного мониторинга цен в государственной интегрированной информационной системе управления общественными финансами "Электронный бюджет" рисков неисполнения или ненадлежащего исполнения государственного контракта, </w:t>
      </w:r>
      <w:r>
        <w:t>необоснованного завышения цен государственных контрактов на поставку вооружения, военной и специальной техники, заключенных федеральным органом в области обороны, а также контрактов, заключенных в целях исполнения указанных государственных контрактов, соот</w:t>
      </w:r>
      <w:r>
        <w:t xml:space="preserve">ветствующая информация представляется в контролирующий орган в порядке, установленном Правительством Российской Федерации, с соблюдением требований законодательства Российской </w:t>
      </w:r>
      <w:r>
        <w:lastRenderedPageBreak/>
        <w:t>Федерации о государственной тайне.</w:t>
      </w:r>
    </w:p>
    <w:p w:rsidR="00AA00C8" w:rsidRDefault="0054162C">
      <w:pPr>
        <w:pStyle w:val="ConsPlusNormal0"/>
        <w:jc w:val="both"/>
      </w:pPr>
      <w:r>
        <w:t xml:space="preserve">(часть 2.2 введена Федеральным </w:t>
      </w:r>
      <w:hyperlink r:id="rId262" w:tooltip="Ссылка на КонсультантПлюс">
        <w:r>
          <w:rPr>
            <w:color w:val="0000FF"/>
          </w:rPr>
          <w:t>законом</w:t>
        </w:r>
      </w:hyperlink>
      <w:r>
        <w:t xml:space="preserve"> от 28.12.2024 N 511-ФЗ)</w:t>
      </w:r>
    </w:p>
    <w:p w:rsidR="00AA00C8" w:rsidRDefault="0054162C">
      <w:pPr>
        <w:pStyle w:val="ConsPlusNormal0"/>
        <w:spacing w:before="240"/>
        <w:ind w:firstLine="540"/>
        <w:jc w:val="both"/>
      </w:pPr>
      <w:r>
        <w:t>2.3. Доступ органов государственной власти и организаций к информаци</w:t>
      </w:r>
      <w:r>
        <w:t>и, содержащейся в государственной интегрированной информационной системе управления общественными финансами "Электронный бюджет", осуществляется в порядке, установленном Правительством Российской Федерации, с соблюдением требований законодательства Российс</w:t>
      </w:r>
      <w:r>
        <w:t xml:space="preserve">кой Федерации о государственной тайне. </w:t>
      </w:r>
      <w:hyperlink r:id="rId263" w:tooltip="Распоряжение Правительства РФ от 19.03.2025 N 641-р &lt;Об утверждении перечня органов государственной власти и организаций, которым предоставляется доступ к информации, содержащейся в государственной интегрированной информационной системе управления общественным">
        <w:r>
          <w:rPr>
            <w:color w:val="0000FF"/>
          </w:rPr>
          <w:t>Перечень</w:t>
        </w:r>
      </w:hyperlink>
      <w:r>
        <w:t xml:space="preserve"> органов государственной власти и организаций, которым предоставляется д</w:t>
      </w:r>
      <w:r>
        <w:t>оступ к такой информации, утверждается Правительством Российской Федерации.</w:t>
      </w:r>
    </w:p>
    <w:p w:rsidR="00AA00C8" w:rsidRDefault="0054162C">
      <w:pPr>
        <w:pStyle w:val="ConsPlusNormal0"/>
        <w:jc w:val="both"/>
      </w:pPr>
      <w:r>
        <w:t xml:space="preserve">(часть 2.3 введена Федеральным </w:t>
      </w:r>
      <w:hyperlink r:id="rId264" w:tooltip="Ссылка на КонсультантПлюс">
        <w:r>
          <w:rPr>
            <w:color w:val="0000FF"/>
          </w:rPr>
          <w:t>законом</w:t>
        </w:r>
      </w:hyperlink>
      <w:r>
        <w:t xml:space="preserve"> от 28.12.2024 N 511-ФЗ)</w:t>
      </w:r>
    </w:p>
    <w:p w:rsidR="00AA00C8" w:rsidRDefault="0054162C">
      <w:pPr>
        <w:pStyle w:val="ConsPlusNormal0"/>
        <w:spacing w:before="240"/>
        <w:ind w:firstLine="540"/>
        <w:jc w:val="both"/>
      </w:pPr>
      <w:r>
        <w:t>2.4. Федеральный орган исполнительной власти, осуществляющий в соответствии с законодательством Российской Федерации правоприменительные функции по обеспечению исполнения федерального бюджета, контролю и надзору в ф</w:t>
      </w:r>
      <w:r>
        <w:t>инансово-бюджетной сфере, в целях осуществления автоматизированного мониторинга цен в государственной интегрированной информационной системе управления общественными финансами "Электронный бюджет" вправе получать от налоговых органов информацию и документы</w:t>
      </w:r>
      <w:r>
        <w:t>, в том числе сведения, составляющие налоговую, банковскую, служебную и коммерческую тайну, а также персональные данные.</w:t>
      </w:r>
    </w:p>
    <w:p w:rsidR="00AA00C8" w:rsidRDefault="0054162C">
      <w:pPr>
        <w:pStyle w:val="ConsPlusNormal0"/>
        <w:jc w:val="both"/>
      </w:pPr>
      <w:r>
        <w:t xml:space="preserve">(часть 2.4 введена Федеральным </w:t>
      </w:r>
      <w:hyperlink r:id="rId265" w:tooltip="Ссылка на КонсультантПлюс">
        <w:r>
          <w:rPr>
            <w:color w:val="0000FF"/>
          </w:rPr>
          <w:t>законом</w:t>
        </w:r>
      </w:hyperlink>
      <w:r>
        <w:t xml:space="preserve"> от 28.12.2024 N 511-ФЗ)</w:t>
      </w:r>
    </w:p>
    <w:p w:rsidR="00AA00C8" w:rsidRDefault="0054162C">
      <w:pPr>
        <w:pStyle w:val="ConsPlusNormal0"/>
        <w:spacing w:before="240"/>
        <w:ind w:firstLine="540"/>
        <w:jc w:val="both"/>
      </w:pPr>
      <w:r>
        <w:t>2.5. Федеральный орган исполнительной власти, осуществляющий в соответствии с законодательством Российской Федерации правоприменительные функции по обеспечению исполнения</w:t>
      </w:r>
      <w:r>
        <w:t xml:space="preserve"> федерального бюджета, контролю и надзору в финансово-бюджетной сфере, обязан хранить ставшие ему известными налоговую, банковскую, служебную и коммерческую тайну, а также персональные данные, обеспечивать конфиденциальность и безопасность указанных сведен</w:t>
      </w:r>
      <w:r>
        <w:t>ий.</w:t>
      </w:r>
    </w:p>
    <w:p w:rsidR="00AA00C8" w:rsidRDefault="0054162C">
      <w:pPr>
        <w:pStyle w:val="ConsPlusNormal0"/>
        <w:jc w:val="both"/>
      </w:pPr>
      <w:r>
        <w:t xml:space="preserve">(часть 2.5 введена Федеральным </w:t>
      </w:r>
      <w:hyperlink r:id="rId266" w:tooltip="Ссылка на КонсультантПлюс">
        <w:r>
          <w:rPr>
            <w:color w:val="0000FF"/>
          </w:rPr>
          <w:t>законом</w:t>
        </w:r>
      </w:hyperlink>
      <w:r>
        <w:t xml:space="preserve"> от 28.12.2024 N 511-ФЗ)</w:t>
      </w:r>
    </w:p>
    <w:p w:rsidR="00AA00C8" w:rsidRDefault="0054162C">
      <w:pPr>
        <w:pStyle w:val="ConsPlusNormal0"/>
        <w:spacing w:before="240"/>
        <w:ind w:firstLine="540"/>
        <w:jc w:val="both"/>
      </w:pPr>
      <w:r>
        <w:t>3. Финансовые средства, выплачи</w:t>
      </w:r>
      <w:r>
        <w:t>ваемые государственным заказчиком головному исполнителю, предназначаются только для расходов на выполнение государственного оборонного заказа и авансирование соответствующих работ. Головной исполнитель несет ответственность за нецелевое использование указа</w:t>
      </w:r>
      <w:r>
        <w:t>нных средств.</w:t>
      </w:r>
    </w:p>
    <w:p w:rsidR="00AA00C8" w:rsidRDefault="0054162C">
      <w:pPr>
        <w:pStyle w:val="ConsPlusNormal0"/>
        <w:spacing w:before="240"/>
        <w:ind w:firstLine="540"/>
        <w:jc w:val="both"/>
      </w:pPr>
      <w:r>
        <w:t>4. Кредитные организации, предоставляющие кредиты головным исполнителям, исполнителям, в том числе под государственные гарантии Российской Федерации, в целях выполнения заданий государственного оборонного заказа, сведения о которых составляют</w:t>
      </w:r>
      <w:r>
        <w:t xml:space="preserve"> государственную тайну, должны иметь соответствующую лицензию в соответствии с требованиями законодательства Российской Федерации.</w:t>
      </w:r>
    </w:p>
    <w:p w:rsidR="00AA00C8" w:rsidRDefault="00AA00C8">
      <w:pPr>
        <w:pStyle w:val="ConsPlusNormal0"/>
        <w:ind w:firstLine="540"/>
        <w:jc w:val="both"/>
      </w:pPr>
    </w:p>
    <w:p w:rsidR="00AA00C8" w:rsidRDefault="0054162C">
      <w:pPr>
        <w:pStyle w:val="ConsPlusTitle0"/>
        <w:ind w:firstLine="540"/>
        <w:jc w:val="both"/>
        <w:outlineLvl w:val="1"/>
      </w:pPr>
      <w:r>
        <w:t xml:space="preserve">Статья 13. Утратила силу с 1 июля 2015 года. - Федеральный </w:t>
      </w:r>
      <w:hyperlink r:id="rId267"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w:t>
        </w:r>
      </w:hyperlink>
      <w:r>
        <w:t xml:space="preserve"> от 29.06.2015 N 159-ФЗ.</w:t>
      </w:r>
    </w:p>
    <w:p w:rsidR="00AA00C8" w:rsidRDefault="00AA00C8">
      <w:pPr>
        <w:pStyle w:val="ConsPlusNormal0"/>
        <w:ind w:firstLine="540"/>
        <w:jc w:val="both"/>
      </w:pPr>
    </w:p>
    <w:p w:rsidR="00AA00C8" w:rsidRDefault="0054162C">
      <w:pPr>
        <w:pStyle w:val="ConsPlusTitle0"/>
        <w:ind w:firstLine="540"/>
        <w:jc w:val="both"/>
        <w:outlineLvl w:val="1"/>
      </w:pPr>
      <w:bookmarkStart w:id="90" w:name="P711"/>
      <w:bookmarkEnd w:id="90"/>
      <w:r>
        <w:t>Статья 14. Особенности антимонопольных требований в сфере государственного оборонного заказа</w:t>
      </w:r>
    </w:p>
    <w:p w:rsidR="00AA00C8" w:rsidRDefault="00AA00C8">
      <w:pPr>
        <w:pStyle w:val="ConsPlusNormal0"/>
        <w:ind w:firstLine="540"/>
        <w:jc w:val="both"/>
      </w:pPr>
    </w:p>
    <w:p w:rsidR="00AA00C8" w:rsidRDefault="0054162C">
      <w:pPr>
        <w:pStyle w:val="ConsPlusNormal0"/>
        <w:ind w:firstLine="540"/>
        <w:jc w:val="both"/>
      </w:pPr>
      <w:bookmarkStart w:id="91" w:name="P713"/>
      <w:bookmarkEnd w:id="91"/>
      <w:r>
        <w:t xml:space="preserve">1. Доминирующим положением признается положение хозяйствующего субъекта, при котором он осуществляет или имеет возможность осуществлять поставки продукции по </w:t>
      </w:r>
      <w:r>
        <w:lastRenderedPageBreak/>
        <w:t>государственному оборонному заказу, сырья, материалов и комплектующих изделий, выполнение работ, о</w:t>
      </w:r>
      <w:r>
        <w:t>казание услуг, необходимые для выполнения государственного оборонного заказа, и в отношении этого хозяйствующего субъекта выполняется хотя бы одно из следующих условий:</w:t>
      </w:r>
    </w:p>
    <w:p w:rsidR="00AA00C8" w:rsidRDefault="0054162C">
      <w:pPr>
        <w:pStyle w:val="ConsPlusNormal0"/>
        <w:jc w:val="both"/>
      </w:pPr>
      <w:r>
        <w:t xml:space="preserve">(в ред. Федерального </w:t>
      </w:r>
      <w:hyperlink r:id="rId268"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закона</w:t>
        </w:r>
      </w:hyperlink>
      <w:r>
        <w:t xml:space="preserve"> от 29.06.2015 N 159-ФЗ)</w:t>
      </w:r>
    </w:p>
    <w:p w:rsidR="00AA00C8" w:rsidRDefault="0054162C">
      <w:pPr>
        <w:pStyle w:val="ConsPlusNormal0"/>
        <w:spacing w:before="240"/>
        <w:ind w:firstLine="540"/>
        <w:jc w:val="both"/>
      </w:pPr>
      <w:r>
        <w:t>1) хозяйствующий субъект включен в установленном порядке в реестр единственных поставщиков (исполнителей, подрядчиков);</w:t>
      </w:r>
    </w:p>
    <w:p w:rsidR="00AA00C8" w:rsidRDefault="0054162C">
      <w:pPr>
        <w:pStyle w:val="ConsPlusNormal0"/>
        <w:spacing w:before="240"/>
        <w:ind w:firstLine="540"/>
        <w:jc w:val="both"/>
      </w:pPr>
      <w:r>
        <w:t>2) хозяйствующий субъект является единственным производителем продукции по го</w:t>
      </w:r>
      <w:r>
        <w:t>сударственному оборонному заказу, использование которой, и (или) ее составных частей, и (или) комплектующих изделий при выполнении государственного оборонного заказа предусмотрено конструкторской или иной документацией либо требованиями государственного за</w:t>
      </w:r>
      <w:r>
        <w:t>казчика.</w:t>
      </w:r>
    </w:p>
    <w:p w:rsidR="00AA00C8" w:rsidRDefault="0054162C">
      <w:pPr>
        <w:pStyle w:val="ConsPlusNormal0"/>
        <w:spacing w:before="240"/>
        <w:ind w:firstLine="540"/>
        <w:jc w:val="both"/>
      </w:pPr>
      <w:r>
        <w:t xml:space="preserve">2. На хозяйствующий субъект, указанный в </w:t>
      </w:r>
      <w:hyperlink w:anchor="P713" w:tooltip="1. Доминирующим положением признается положение хозяйствующего субъекта, при котором он осуществляет или имеет возможность осуществлять поставки продукции по государственному оборонному заказу, сырья, материалов и комплектующих изделий, выполнение работ, оказа">
        <w:r>
          <w:rPr>
            <w:color w:val="0000FF"/>
          </w:rPr>
          <w:t>части 1</w:t>
        </w:r>
      </w:hyperlink>
      <w:r>
        <w:t xml:space="preserve"> настоящей статьи, в соответствии с антимонопольным законодательством Российской Федерации распространяется запрет на злоупотребление доминирующим положением.</w:t>
      </w:r>
    </w:p>
    <w:p w:rsidR="00AA00C8" w:rsidRDefault="0054162C">
      <w:pPr>
        <w:pStyle w:val="ConsPlusNormal0"/>
        <w:spacing w:before="240"/>
        <w:ind w:firstLine="540"/>
        <w:jc w:val="both"/>
      </w:pPr>
      <w:r>
        <w:t xml:space="preserve">3. </w:t>
      </w:r>
      <w:r>
        <w:t>Головной исполнитель, исполнители, военные представительства государственного заказчика обязаны представлять в антимонопольный орган информацию о фактах повышения поставщиками (исполнителями, подрядчиками) цен на сырье, материалы и комплектующие изделия, р</w:t>
      </w:r>
      <w:r>
        <w:t xml:space="preserve">аботы, услуги, необходимые для выполнения государственного оборонного заказа, в </w:t>
      </w:r>
      <w:hyperlink r:id="rId269" w:tooltip="Постановление Правительства РФ от 22.08.2024 N 1124 &quot;Об установлении случаев представления информации о повышении цен на сырье, материалы и комплектующие изделия, работы, услуги, необходимые для выполнения государственного оборонного заказа&quot; {КонсультантПлюс}">
        <w:r>
          <w:rPr>
            <w:color w:val="0000FF"/>
          </w:rPr>
          <w:t>случаях</w:t>
        </w:r>
      </w:hyperlink>
      <w:r>
        <w:t xml:space="preserve">, установленных Правительством </w:t>
      </w:r>
      <w:r>
        <w:t xml:space="preserve">Российской Федерации. Указанная информация представляется по </w:t>
      </w:r>
      <w:hyperlink r:id="rId270" w:tooltip="Приказ ФАС России от 17.06.2019 N 772/19 &quot;Об утверждении формы представления антимонопольному органу информации о факте повышения поставщиком (подрядчиком, исполнителем) цен на сырье, материалы, комплектующие изделия, работы, услуги, необходимые для выполнения">
        <w:r>
          <w:rPr>
            <w:color w:val="0000FF"/>
          </w:rPr>
          <w:t>форме</w:t>
        </w:r>
      </w:hyperlink>
      <w:r>
        <w:t>, утвержденной антимонопольным органом, в течение тр</w:t>
      </w:r>
      <w:r>
        <w:t xml:space="preserve">идцати календарных дней с момента выявления факта повышения цен поставщиками (исполнителями, подрядчиками). </w:t>
      </w:r>
      <w:hyperlink r:id="rId271" w:tooltip="Ссылка на КонсультантПлюс">
        <w:r>
          <w:rPr>
            <w:color w:val="0000FF"/>
          </w:rPr>
          <w:t>Порядок</w:t>
        </w:r>
      </w:hyperlink>
      <w:r>
        <w:t xml:space="preserve"> рассмотрения указанной информации в целях обнаружения признаков нарушения антимонопольного законодательства Российской Федерации утверждается антимонопольным органом.</w:t>
      </w:r>
    </w:p>
    <w:p w:rsidR="00AA00C8" w:rsidRDefault="0054162C">
      <w:pPr>
        <w:pStyle w:val="ConsPlusNormal0"/>
        <w:jc w:val="both"/>
      </w:pPr>
      <w:r>
        <w:t xml:space="preserve">(часть 3 в ред. Федерального </w:t>
      </w:r>
      <w:hyperlink r:id="rId272" w:tooltip="Ссылка на КонсультантПлюс">
        <w:r>
          <w:rPr>
            <w:color w:val="0000FF"/>
          </w:rPr>
          <w:t>закона</w:t>
        </w:r>
      </w:hyperlink>
      <w:r>
        <w:t xml:space="preserve"> от 22.07.2024 N 199-ФЗ)</w:t>
      </w:r>
    </w:p>
    <w:p w:rsidR="00AA00C8" w:rsidRDefault="0054162C">
      <w:pPr>
        <w:pStyle w:val="ConsPlusNormal0"/>
        <w:spacing w:before="240"/>
        <w:ind w:firstLine="540"/>
        <w:jc w:val="both"/>
      </w:pPr>
      <w:r>
        <w:t xml:space="preserve">4. Антимонопольный орган в порядке, установленном Федеральным </w:t>
      </w:r>
      <w:hyperlink r:id="rId273" w:tooltip="Ссылка на КонсультантПлюс">
        <w:r>
          <w:rPr>
            <w:color w:val="0000FF"/>
          </w:rPr>
          <w:t>законом</w:t>
        </w:r>
      </w:hyperlink>
      <w:r>
        <w:t xml:space="preserve"> от 26 июля 2006 года N 135-ФЗ "О защите конкуренции", в пределах своей компетенции выявляет случаи нарушения запр</w:t>
      </w:r>
      <w:r>
        <w:t>ета на злоупотребление доминирующим положением, возбуждает и рассматривает дела о нарушении указанного запрета, принимает по результатам их рассмотрения решения и выдает соответствующие предписания, привлекает в установленном законодательством Российской Ф</w:t>
      </w:r>
      <w:r>
        <w:t>едерации порядке к ответственности за допущенные нарушения.</w:t>
      </w:r>
    </w:p>
    <w:p w:rsidR="00AA00C8" w:rsidRDefault="0054162C">
      <w:pPr>
        <w:pStyle w:val="ConsPlusNormal0"/>
        <w:jc w:val="both"/>
      </w:pPr>
      <w:r>
        <w:t xml:space="preserve">(в ред. Федерального </w:t>
      </w:r>
      <w:hyperlink r:id="rId274"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закона</w:t>
        </w:r>
      </w:hyperlink>
      <w:r>
        <w:t xml:space="preserve"> от 29.06.2015 N 159-ФЗ)</w:t>
      </w:r>
    </w:p>
    <w:p w:rsidR="00AA00C8" w:rsidRDefault="00AA00C8">
      <w:pPr>
        <w:pStyle w:val="ConsPlusNormal0"/>
        <w:ind w:firstLine="540"/>
        <w:jc w:val="both"/>
      </w:pPr>
    </w:p>
    <w:p w:rsidR="00AA00C8" w:rsidRDefault="0054162C">
      <w:pPr>
        <w:pStyle w:val="ConsPlusTitle0"/>
        <w:ind w:firstLine="540"/>
        <w:jc w:val="both"/>
        <w:outlineLvl w:val="1"/>
      </w:pPr>
      <w:r>
        <w:t>Статья 15. Ответственность за нарушение норм наст</w:t>
      </w:r>
      <w:r>
        <w:t>оящего Федерального закона, других федеральных законов и иных нормативных правовых актов Российской Федерации в сфере государственного оборонного заказа</w:t>
      </w:r>
    </w:p>
    <w:p w:rsidR="00AA00C8" w:rsidRDefault="00AA00C8">
      <w:pPr>
        <w:pStyle w:val="ConsPlusNormal0"/>
        <w:ind w:firstLine="540"/>
        <w:jc w:val="both"/>
      </w:pPr>
    </w:p>
    <w:p w:rsidR="00AA00C8" w:rsidRDefault="0054162C">
      <w:pPr>
        <w:pStyle w:val="ConsPlusNormal0"/>
        <w:ind w:firstLine="540"/>
        <w:jc w:val="both"/>
      </w:pPr>
      <w:r>
        <w:t>Лица, виновные в нарушении норм настоящего Федерального закона, других федеральных законов и иных норм</w:t>
      </w:r>
      <w:r>
        <w:t>ативных правовых актов Российской Федерации в сфере государственного оборонного заказа, несут дисциплинарную, гражданско-правовую, административную и уголовную ответственность в соответствии с законодательством Российской Федерации.</w:t>
      </w:r>
    </w:p>
    <w:p w:rsidR="00AA00C8" w:rsidRDefault="00AA00C8">
      <w:pPr>
        <w:pStyle w:val="ConsPlusNormal0"/>
        <w:ind w:firstLine="540"/>
        <w:jc w:val="both"/>
      </w:pPr>
    </w:p>
    <w:p w:rsidR="00AA00C8" w:rsidRDefault="0054162C">
      <w:pPr>
        <w:pStyle w:val="ConsPlusTitle0"/>
        <w:jc w:val="center"/>
        <w:outlineLvl w:val="0"/>
      </w:pPr>
      <w:r>
        <w:t>Глава 5.1. ГОСУДАРСТВЕ</w:t>
      </w:r>
      <w:r>
        <w:t>ННЫЙ КОНТРОЛЬ (НАДЗОР) В СФЕРЕ</w:t>
      </w:r>
    </w:p>
    <w:p w:rsidR="00AA00C8" w:rsidRDefault="0054162C">
      <w:pPr>
        <w:pStyle w:val="ConsPlusTitle0"/>
        <w:jc w:val="center"/>
      </w:pPr>
      <w:r>
        <w:lastRenderedPageBreak/>
        <w:t>ГОСУДАРСТВЕННОГО ОБОРОННОГО ЗАКАЗА</w:t>
      </w:r>
    </w:p>
    <w:p w:rsidR="00AA00C8" w:rsidRDefault="00AA00C8">
      <w:pPr>
        <w:pStyle w:val="ConsPlusNormal0"/>
        <w:jc w:val="center"/>
      </w:pPr>
    </w:p>
    <w:p w:rsidR="00AA00C8" w:rsidRDefault="0054162C">
      <w:pPr>
        <w:pStyle w:val="ConsPlusNormal0"/>
        <w:jc w:val="center"/>
      </w:pPr>
      <w:r>
        <w:t xml:space="preserve">(введена Федеральным </w:t>
      </w:r>
      <w:hyperlink r:id="rId275"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AA00C8">
      <w:pPr>
        <w:pStyle w:val="ConsPlusNormal0"/>
        <w:jc w:val="center"/>
      </w:pPr>
    </w:p>
    <w:p w:rsidR="00AA00C8" w:rsidRDefault="0054162C">
      <w:pPr>
        <w:pStyle w:val="ConsPlusTitle0"/>
        <w:ind w:firstLine="540"/>
        <w:jc w:val="both"/>
        <w:outlineLvl w:val="1"/>
      </w:pPr>
      <w:r>
        <w:t>Статья 15.1. Функции контролирующего орга</w:t>
      </w:r>
      <w:r>
        <w:t>на</w:t>
      </w:r>
    </w:p>
    <w:p w:rsidR="00AA00C8" w:rsidRDefault="00AA00C8">
      <w:pPr>
        <w:pStyle w:val="ConsPlusNormal0"/>
        <w:jc w:val="both"/>
      </w:pPr>
    </w:p>
    <w:p w:rsidR="00AA00C8" w:rsidRDefault="0054162C">
      <w:pPr>
        <w:pStyle w:val="ConsPlusNormal0"/>
        <w:ind w:firstLine="540"/>
        <w:jc w:val="both"/>
      </w:pPr>
      <w:r>
        <w:t>Контролирующий орган выполняет следующие основные функции:</w:t>
      </w:r>
    </w:p>
    <w:p w:rsidR="00AA00C8" w:rsidRDefault="0054162C">
      <w:pPr>
        <w:pStyle w:val="ConsPlusNormal0"/>
        <w:spacing w:before="240"/>
        <w:ind w:firstLine="540"/>
        <w:jc w:val="both"/>
      </w:pPr>
      <w:bookmarkStart w:id="92" w:name="P735"/>
      <w:bookmarkEnd w:id="92"/>
      <w:r>
        <w:t xml:space="preserve">1) осуществляет в пределах своей компетенции государственный </w:t>
      </w:r>
      <w:hyperlink r:id="rId276" w:tooltip="Ссылка на КонсультантПлюс">
        <w:r>
          <w:rPr>
            <w:color w:val="0000FF"/>
          </w:rPr>
          <w:t>контроль</w:t>
        </w:r>
      </w:hyperlink>
      <w:r>
        <w:t xml:space="preserve"> (надзор) за соблюдением законодательства в сфере государственного оборонного заказа;</w:t>
      </w:r>
    </w:p>
    <w:p w:rsidR="00AA00C8" w:rsidRDefault="0054162C">
      <w:pPr>
        <w:pStyle w:val="ConsPlusNormal0"/>
        <w:jc w:val="both"/>
      </w:pPr>
      <w:r>
        <w:t xml:space="preserve">(в ред. Федерального </w:t>
      </w:r>
      <w:hyperlink r:id="rId277" w:tooltip="Ссылка на КонсультантПлюс">
        <w:r>
          <w:rPr>
            <w:color w:val="0000FF"/>
          </w:rPr>
          <w:t>закона</w:t>
        </w:r>
      </w:hyperlink>
      <w:r>
        <w:t xml:space="preserve"> от 05.04.2021 N 66-ФЗ)</w:t>
      </w:r>
    </w:p>
    <w:p w:rsidR="00AA00C8" w:rsidRDefault="0054162C">
      <w:pPr>
        <w:pStyle w:val="ConsPlusNormal0"/>
        <w:spacing w:before="240"/>
        <w:ind w:firstLine="540"/>
        <w:jc w:val="both"/>
      </w:pPr>
      <w:r>
        <w:t>2) выявляет нарушения законодательства в сфере государственного оборонного</w:t>
      </w:r>
      <w:r>
        <w:t xml:space="preserve"> заказа, принимает меры по их прекращению и привлекает к ответственности за такие нарушения;</w:t>
      </w:r>
    </w:p>
    <w:p w:rsidR="00AA00C8" w:rsidRDefault="0054162C">
      <w:pPr>
        <w:pStyle w:val="ConsPlusNormal0"/>
        <w:spacing w:before="240"/>
        <w:ind w:firstLine="540"/>
        <w:jc w:val="both"/>
      </w:pPr>
      <w:r>
        <w:t>3) принимает меры по предупреждению нарушений законодательства в сфере государственного оборонного заказа;</w:t>
      </w:r>
    </w:p>
    <w:p w:rsidR="00AA00C8" w:rsidRDefault="0054162C">
      <w:pPr>
        <w:pStyle w:val="ConsPlusNormal0"/>
        <w:spacing w:before="240"/>
        <w:ind w:firstLine="540"/>
        <w:jc w:val="both"/>
      </w:pPr>
      <w:r>
        <w:t>4) обеспечивает защиту публичных интересов Российской Фе</w:t>
      </w:r>
      <w:r>
        <w:t>дерации при осуществлении государственного контроля (надзора) в сфере государственного оборонного заказа.</w:t>
      </w:r>
    </w:p>
    <w:p w:rsidR="00AA00C8" w:rsidRDefault="00AA00C8">
      <w:pPr>
        <w:pStyle w:val="ConsPlusNormal0"/>
        <w:jc w:val="both"/>
      </w:pPr>
    </w:p>
    <w:p w:rsidR="00AA00C8" w:rsidRDefault="0054162C">
      <w:pPr>
        <w:pStyle w:val="ConsPlusTitle0"/>
        <w:ind w:firstLine="540"/>
        <w:jc w:val="both"/>
        <w:outlineLvl w:val="1"/>
      </w:pPr>
      <w:r>
        <w:t>Статья 15.2. Полномочия контролирующего органа</w:t>
      </w:r>
    </w:p>
    <w:p w:rsidR="00AA00C8" w:rsidRDefault="00AA00C8">
      <w:pPr>
        <w:pStyle w:val="ConsPlusNormal0"/>
        <w:jc w:val="both"/>
      </w:pPr>
    </w:p>
    <w:p w:rsidR="00AA00C8" w:rsidRDefault="0054162C">
      <w:pPr>
        <w:pStyle w:val="ConsPlusNormal0"/>
        <w:ind w:firstLine="540"/>
        <w:jc w:val="both"/>
      </w:pPr>
      <w:r>
        <w:t>1. Контролирующий орган осуществляет следующие полномочия:</w:t>
      </w:r>
    </w:p>
    <w:p w:rsidR="00AA00C8" w:rsidRDefault="0054162C">
      <w:pPr>
        <w:pStyle w:val="ConsPlusNormal0"/>
        <w:spacing w:before="240"/>
        <w:ind w:firstLine="540"/>
        <w:jc w:val="both"/>
      </w:pPr>
      <w:r>
        <w:t>1) возбуждает и рассматривает дела о наруш</w:t>
      </w:r>
      <w:r>
        <w:t>ениях законодательства в сфере государственного оборонного заказа;</w:t>
      </w:r>
    </w:p>
    <w:p w:rsidR="00AA00C8" w:rsidRDefault="0054162C">
      <w:pPr>
        <w:pStyle w:val="ConsPlusNormal0"/>
        <w:spacing w:before="240"/>
        <w:ind w:firstLine="540"/>
        <w:jc w:val="both"/>
      </w:pPr>
      <w:r>
        <w:t xml:space="preserve">1.1) </w:t>
      </w:r>
      <w:hyperlink r:id="rId278" w:tooltip="Ссылка на КонсультантПлюс">
        <w:r>
          <w:rPr>
            <w:color w:val="0000FF"/>
          </w:rPr>
          <w:t>выдает</w:t>
        </w:r>
      </w:hyperlink>
      <w:r>
        <w:t xml:space="preserve"> требования о прекра</w:t>
      </w:r>
      <w:r>
        <w:t xml:space="preserve">щении действий (бездействия), которые содержат признаки нарушения законодательства в сфере государственного оборонного заказа, в случаях, указанных в настоящем Федеральном </w:t>
      </w:r>
      <w:hyperlink w:anchor="P864" w:tooltip="2. Требование выдается в случае выявления признаков нарушения частей 6.1 и 6.2 статьи 6, пункта 19 части 1 и пункта 17 части 2 статьи 8 настоящего Федерального закона.">
        <w:r>
          <w:rPr>
            <w:color w:val="0000FF"/>
          </w:rPr>
          <w:t>законе</w:t>
        </w:r>
      </w:hyperlink>
      <w:r>
        <w:t>;</w:t>
      </w:r>
    </w:p>
    <w:p w:rsidR="00AA00C8" w:rsidRDefault="0054162C">
      <w:pPr>
        <w:pStyle w:val="ConsPlusNormal0"/>
        <w:jc w:val="both"/>
      </w:pPr>
      <w:r>
        <w:t xml:space="preserve">(п. 1.1 введен Федеральным </w:t>
      </w:r>
      <w:hyperlink r:id="rId279" w:tooltip="Ссылка на КонсультантПлюс">
        <w:r>
          <w:rPr>
            <w:color w:val="0000FF"/>
          </w:rPr>
          <w:t>законом</w:t>
        </w:r>
      </w:hyperlink>
      <w:r>
        <w:t xml:space="preserve"> от 30.04.2021 N 132-ФЗ)</w:t>
      </w:r>
    </w:p>
    <w:p w:rsidR="00AA00C8" w:rsidRDefault="0054162C">
      <w:pPr>
        <w:pStyle w:val="ConsPlusNormal0"/>
        <w:spacing w:before="240"/>
        <w:ind w:firstLine="540"/>
        <w:jc w:val="both"/>
      </w:pPr>
      <w:r>
        <w:t>2) выдает государственному заказчику, головному исполнителю, исполнителю обязательные для исполнения предписания:</w:t>
      </w:r>
    </w:p>
    <w:p w:rsidR="00AA00C8" w:rsidRDefault="0054162C">
      <w:pPr>
        <w:pStyle w:val="ConsPlusNormal0"/>
        <w:spacing w:before="240"/>
        <w:ind w:firstLine="540"/>
        <w:jc w:val="both"/>
      </w:pPr>
      <w:r>
        <w:t>а) о прекращении нарушения законодательства в сфере госуд</w:t>
      </w:r>
      <w:r>
        <w:t>арственного оборонного заказа и (или) об устранении последствий такого нарушения;</w:t>
      </w:r>
    </w:p>
    <w:p w:rsidR="00AA00C8" w:rsidRDefault="0054162C">
      <w:pPr>
        <w:pStyle w:val="ConsPlusNormal0"/>
        <w:spacing w:before="240"/>
        <w:ind w:firstLine="540"/>
        <w:jc w:val="both"/>
      </w:pPr>
      <w:r>
        <w:t>б) о недопущении действий, которые могут привести к нарушению законодательства в сфере государственного оборонного заказа;</w:t>
      </w:r>
    </w:p>
    <w:p w:rsidR="00AA00C8" w:rsidRDefault="0054162C">
      <w:pPr>
        <w:pStyle w:val="ConsPlusNormal0"/>
        <w:spacing w:before="240"/>
        <w:ind w:firstLine="540"/>
        <w:jc w:val="both"/>
      </w:pPr>
      <w:bookmarkStart w:id="93" w:name="P750"/>
      <w:bookmarkEnd w:id="93"/>
      <w:r>
        <w:t>в) о перечислении в федеральный бюджет дохода, полу</w:t>
      </w:r>
      <w:r>
        <w:t>ченного вследствие нарушения законодательства в сфере государственного оборонного заказа;</w:t>
      </w:r>
    </w:p>
    <w:p w:rsidR="00AA00C8" w:rsidRDefault="0054162C">
      <w:pPr>
        <w:pStyle w:val="ConsPlusNormal0"/>
        <w:spacing w:before="240"/>
        <w:ind w:firstLine="540"/>
        <w:jc w:val="both"/>
      </w:pPr>
      <w:bookmarkStart w:id="94" w:name="P751"/>
      <w:bookmarkEnd w:id="94"/>
      <w:r>
        <w:t>г) о перечислении в федеральный бюджет средств по возмещению ущерба, причиненного Российской Федерации в результате нарушения законодательства в сфере государственног</w:t>
      </w:r>
      <w:r>
        <w:t>о оборонного заказа;</w:t>
      </w:r>
    </w:p>
    <w:p w:rsidR="00AA00C8" w:rsidRDefault="0054162C">
      <w:pPr>
        <w:pStyle w:val="ConsPlusNormal0"/>
        <w:spacing w:before="240"/>
        <w:ind w:firstLine="540"/>
        <w:jc w:val="both"/>
      </w:pPr>
      <w:r>
        <w:lastRenderedPageBreak/>
        <w:t>3) выдает государственным заказчикам, федеральным органам исполнительной власти, иным осуществляющим в установленном порядке функции указанных органов органам или организациям, а также их должностным лицам обязательные для исполнения п</w:t>
      </w:r>
      <w:r>
        <w:t>редписания, в том числе:</w:t>
      </w:r>
    </w:p>
    <w:p w:rsidR="00AA00C8" w:rsidRDefault="0054162C">
      <w:pPr>
        <w:pStyle w:val="ConsPlusNormal0"/>
        <w:spacing w:before="240"/>
        <w:ind w:firstLine="540"/>
        <w:jc w:val="both"/>
      </w:pPr>
      <w:r>
        <w:t>а) об отмене или изменении актов, нарушающих законодательство в сфере государственного оборонного заказа;</w:t>
      </w:r>
    </w:p>
    <w:p w:rsidR="00AA00C8" w:rsidRDefault="0054162C">
      <w:pPr>
        <w:pStyle w:val="ConsPlusNormal0"/>
        <w:spacing w:before="240"/>
        <w:ind w:firstLine="540"/>
        <w:jc w:val="both"/>
      </w:pPr>
      <w:r>
        <w:t>б) о прекращении нарушения законодательства в сфере государственного оборонного заказа;</w:t>
      </w:r>
    </w:p>
    <w:p w:rsidR="00AA00C8" w:rsidRDefault="0054162C">
      <w:pPr>
        <w:pStyle w:val="ConsPlusNormal0"/>
        <w:spacing w:before="240"/>
        <w:ind w:firstLine="540"/>
        <w:jc w:val="both"/>
      </w:pPr>
      <w:r>
        <w:t>в) о недопущении действий, которые могут привести к нарушению законодательства в сфере государственного оборонного заказа;</w:t>
      </w:r>
    </w:p>
    <w:p w:rsidR="00AA00C8" w:rsidRDefault="0054162C">
      <w:pPr>
        <w:pStyle w:val="ConsPlusNormal0"/>
        <w:spacing w:before="240"/>
        <w:ind w:firstLine="540"/>
        <w:jc w:val="both"/>
      </w:pPr>
      <w:r>
        <w:t>4) привлекает к административной ответственности за нарушение законодательства в сфере государственного оборонного заказа;</w:t>
      </w:r>
    </w:p>
    <w:p w:rsidR="00AA00C8" w:rsidRDefault="0054162C">
      <w:pPr>
        <w:pStyle w:val="ConsPlusNormal0"/>
        <w:spacing w:before="240"/>
        <w:ind w:firstLine="540"/>
        <w:jc w:val="both"/>
      </w:pPr>
      <w:r>
        <w:t>5) обращае</w:t>
      </w:r>
      <w:r>
        <w:t>тся в суд с исками и заявлениями о нарушении законодательства в сфере государственного оборонного заказа;</w:t>
      </w:r>
    </w:p>
    <w:p w:rsidR="00AA00C8" w:rsidRDefault="0054162C">
      <w:pPr>
        <w:pStyle w:val="ConsPlusNormal0"/>
        <w:spacing w:before="240"/>
        <w:ind w:firstLine="540"/>
        <w:jc w:val="both"/>
      </w:pPr>
      <w:r>
        <w:t>6) проводит проверку соблюдения законодательства в сфере государственного оборонного заказа (далее - проверка);</w:t>
      </w:r>
    </w:p>
    <w:p w:rsidR="00AA00C8" w:rsidRDefault="0054162C">
      <w:pPr>
        <w:pStyle w:val="ConsPlusNormal0"/>
        <w:spacing w:before="240"/>
        <w:ind w:firstLine="540"/>
        <w:jc w:val="both"/>
      </w:pPr>
      <w:r>
        <w:t>7) обращается в пределах своей компете</w:t>
      </w:r>
      <w:r>
        <w:t>нции в порядке, установленном законодательством Российской Федерации, в органы, осуществляющие оперативно-разыскную деятельность, с просьбой о проведении оперативно-разыскных мероприятий;</w:t>
      </w:r>
    </w:p>
    <w:p w:rsidR="00AA00C8" w:rsidRDefault="0054162C">
      <w:pPr>
        <w:pStyle w:val="ConsPlusNormal0"/>
        <w:spacing w:before="240"/>
        <w:ind w:firstLine="540"/>
        <w:jc w:val="both"/>
      </w:pPr>
      <w:r>
        <w:t>8) издает в пределах своей компетенции нормативные правовые акты, устанавливающие:</w:t>
      </w:r>
    </w:p>
    <w:p w:rsidR="00AA00C8" w:rsidRDefault="0054162C">
      <w:pPr>
        <w:pStyle w:val="ConsPlusNormal0"/>
        <w:spacing w:before="240"/>
        <w:ind w:firstLine="540"/>
        <w:jc w:val="both"/>
      </w:pPr>
      <w:r>
        <w:t xml:space="preserve">а) </w:t>
      </w:r>
      <w:hyperlink r:id="rId280" w:tooltip="Приказ ФАС России от 17.06.2019 N 772/19 &quot;Об утверждении формы представления антимонопольному органу информации о факте повышения поставщиком (подрядчиком, исполнителем) цен на сырье, материалы, комплектующие изделия, работы, услуги, необходимые для выполнения">
        <w:r>
          <w:rPr>
            <w:color w:val="0000FF"/>
          </w:rPr>
          <w:t>форму</w:t>
        </w:r>
      </w:hyperlink>
      <w:r>
        <w:t xml:space="preserve"> представления головным исп</w:t>
      </w:r>
      <w:r>
        <w:t>олнителем сведений о фактах повышения поставщиками (исполнителями, подрядчиками) цен на сырье, материалы, комплектующие изделия, работы и услуги, необходимые для выполнения государственного оборонного заказа;</w:t>
      </w:r>
    </w:p>
    <w:p w:rsidR="00AA00C8" w:rsidRDefault="0054162C">
      <w:pPr>
        <w:pStyle w:val="ConsPlusNormal0"/>
        <w:spacing w:before="240"/>
        <w:ind w:firstLine="540"/>
        <w:jc w:val="both"/>
      </w:pPr>
      <w:r>
        <w:t xml:space="preserve">б) </w:t>
      </w:r>
      <w:hyperlink r:id="rId281" w:tooltip="Ссылка на КонсультантПлюс">
        <w:r>
          <w:rPr>
            <w:color w:val="0000FF"/>
          </w:rPr>
          <w:t>порядок</w:t>
        </w:r>
      </w:hyperlink>
      <w:r>
        <w:t xml:space="preserve"> проведения плановых и внеплановых проверок;</w:t>
      </w:r>
    </w:p>
    <w:p w:rsidR="00AA00C8" w:rsidRDefault="0054162C">
      <w:pPr>
        <w:pStyle w:val="ConsPlusNormal0"/>
        <w:spacing w:before="240"/>
        <w:ind w:firstLine="540"/>
        <w:jc w:val="both"/>
      </w:pPr>
      <w:r>
        <w:t xml:space="preserve">в) </w:t>
      </w:r>
      <w:hyperlink r:id="rId282" w:tooltip="Ссылка на КонсультантПлюс">
        <w:r>
          <w:rPr>
            <w:color w:val="0000FF"/>
          </w:rPr>
          <w:t>порядок</w:t>
        </w:r>
      </w:hyperlink>
      <w:r>
        <w:t xml:space="preserve"> рассмотрения дел о нарушении законодательства в сфере государственного оборонного заказа;</w:t>
      </w:r>
    </w:p>
    <w:p w:rsidR="00AA00C8" w:rsidRDefault="0054162C">
      <w:pPr>
        <w:pStyle w:val="ConsPlusNormal0"/>
        <w:spacing w:before="240"/>
        <w:ind w:firstLine="540"/>
        <w:jc w:val="both"/>
      </w:pPr>
      <w:r>
        <w:t>9) осуществляет контроль за соблюдением порядка ценообразования на продукцию, поставляе</w:t>
      </w:r>
      <w:r>
        <w:t>мую по государственному оборонному заказу, формированием и применением государственных регулируемых цен на такую продукцию при размещении и выполнении государственного оборонного заказа;</w:t>
      </w:r>
    </w:p>
    <w:p w:rsidR="00AA00C8" w:rsidRDefault="0054162C">
      <w:pPr>
        <w:pStyle w:val="ConsPlusNormal0"/>
        <w:spacing w:before="240"/>
        <w:ind w:firstLine="540"/>
        <w:jc w:val="both"/>
      </w:pPr>
      <w:r>
        <w:t>10) осуществляет в пределах своей компетенции в соответствии с законо</w:t>
      </w:r>
      <w:r>
        <w:t>дательством Российской Федерации производство по делам об административных правонарушениях;</w:t>
      </w:r>
    </w:p>
    <w:p w:rsidR="00AA00C8" w:rsidRDefault="0054162C">
      <w:pPr>
        <w:pStyle w:val="ConsPlusNormal0"/>
        <w:spacing w:before="240"/>
        <w:ind w:firstLine="540"/>
        <w:jc w:val="both"/>
      </w:pPr>
      <w:bookmarkStart w:id="95" w:name="P766"/>
      <w:bookmarkEnd w:id="95"/>
      <w:r>
        <w:t>10.1) ведет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w:t>
      </w:r>
      <w:r>
        <w:t xml:space="preserve">нтракта обязательно в соответствии с настоящим Федеральным </w:t>
      </w:r>
      <w:hyperlink w:anchor="P154" w:tooltip="6.1. Заключение контракта обязательно для хозяйствующего субъекта, занимающего в соответствии со статьей 14 настоящего Федерального закона доминирующее положение, при условии отсутствия у него обоснованных экономических или технологических причин для отказа от">
        <w:r>
          <w:rPr>
            <w:color w:val="0000FF"/>
          </w:rPr>
          <w:t>законом</w:t>
        </w:r>
      </w:hyperlink>
      <w:r>
        <w:t xml:space="preserve">. </w:t>
      </w:r>
      <w:hyperlink r:id="rId283" w:tooltip="Постановление Правительства РФ от 19.12.2017 N 1585 &quot;Об утверждении Правил формирования и ведения реестра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
        <w:r>
          <w:rPr>
            <w:color w:val="0000FF"/>
          </w:rPr>
          <w:t>Порядок</w:t>
        </w:r>
      </w:hyperlink>
      <w:r>
        <w:t xml:space="preserve"> форми</w:t>
      </w:r>
      <w:r>
        <w:t>рования и ведения указанного реестра устанавливается Правительством Российской Федерации;</w:t>
      </w:r>
    </w:p>
    <w:p w:rsidR="00AA00C8" w:rsidRDefault="0054162C">
      <w:pPr>
        <w:pStyle w:val="ConsPlusNormal0"/>
        <w:jc w:val="both"/>
      </w:pPr>
      <w:r>
        <w:lastRenderedPageBreak/>
        <w:t xml:space="preserve">(п. 10.1 введен Федеральным </w:t>
      </w:r>
      <w:hyperlink r:id="rId284" w:tooltip="Ссылка на КонсультантПлюс">
        <w:r>
          <w:rPr>
            <w:color w:val="0000FF"/>
          </w:rPr>
          <w:t>законом</w:t>
        </w:r>
      </w:hyperlink>
      <w:r>
        <w:t xml:space="preserve"> от 29.07.2017 N 237-ФЗ)</w:t>
      </w:r>
    </w:p>
    <w:p w:rsidR="00AA00C8" w:rsidRDefault="0054162C">
      <w:pPr>
        <w:pStyle w:val="ConsPlusNormal0"/>
        <w:spacing w:before="240"/>
        <w:ind w:firstLine="540"/>
        <w:jc w:val="both"/>
      </w:pPr>
      <w:r>
        <w:t>11) осуществляет иные полномочия в соответствии с законодательством Российской Федерации.</w:t>
      </w:r>
    </w:p>
    <w:p w:rsidR="00AA00C8" w:rsidRDefault="0054162C">
      <w:pPr>
        <w:pStyle w:val="ConsPlusNormal0"/>
        <w:spacing w:before="240"/>
        <w:ind w:firstLine="540"/>
        <w:jc w:val="both"/>
      </w:pPr>
      <w:r>
        <w:t xml:space="preserve">2. Нарушение требований, предусмотренных </w:t>
      </w:r>
      <w:hyperlink w:anchor="P280" w:tooltip="Статья 8. Основные обязанности головного исполнителя, исполнителя">
        <w:r>
          <w:rPr>
            <w:color w:val="0000FF"/>
          </w:rPr>
          <w:t>частью 3 статьи 8</w:t>
        </w:r>
      </w:hyperlink>
      <w:r>
        <w:t xml:space="preserve"> настоящего Федерального закона, рассматривается контролирующим органом в коллегиальном порядке, установленном </w:t>
      </w:r>
      <w:hyperlink w:anchor="P880" w:tooltip="Глава 5.2. РАССМОТРЕНИЕ ДЕЛА О НАРУШЕНИИ ЗАКОНОДАТЕЛЬСТВА">
        <w:r>
          <w:rPr>
            <w:color w:val="0000FF"/>
          </w:rPr>
          <w:t>главой 5.2</w:t>
        </w:r>
      </w:hyperlink>
      <w:r>
        <w:t xml:space="preserve"> на</w:t>
      </w:r>
      <w:r>
        <w:t>стоящего Федерального закона.</w:t>
      </w:r>
    </w:p>
    <w:p w:rsidR="00AA00C8" w:rsidRDefault="00AA00C8">
      <w:pPr>
        <w:pStyle w:val="ConsPlusNormal0"/>
        <w:jc w:val="both"/>
      </w:pPr>
    </w:p>
    <w:p w:rsidR="00AA00C8" w:rsidRDefault="0054162C">
      <w:pPr>
        <w:pStyle w:val="ConsPlusTitle0"/>
        <w:ind w:firstLine="540"/>
        <w:jc w:val="both"/>
        <w:outlineLvl w:val="1"/>
      </w:pPr>
      <w:r>
        <w:t>Статья 15.3. Предоставление информации в контролирующий орган</w:t>
      </w:r>
    </w:p>
    <w:p w:rsidR="00AA00C8" w:rsidRDefault="00AA00C8">
      <w:pPr>
        <w:pStyle w:val="ConsPlusNormal0"/>
        <w:jc w:val="both"/>
      </w:pPr>
    </w:p>
    <w:p w:rsidR="00AA00C8" w:rsidRDefault="0054162C">
      <w:pPr>
        <w:pStyle w:val="ConsPlusNormal0"/>
        <w:ind w:firstLine="540"/>
        <w:jc w:val="both"/>
      </w:pPr>
      <w:r>
        <w:t>1. Государственные заказчики, федеральные органы исполнительной власти, иные осуществляющие в установленном порядке функции указанных органов органы или организац</w:t>
      </w:r>
      <w:r>
        <w:t>ии, юридические лица, физические лица, в том числе индивидуальные предприниматели, обязаны представлять в контролирующий орган (его должностным лицам) в установленный срок по мотивированному требованию необходимые контролирующему органу в соответствии с во</w:t>
      </w:r>
      <w:r>
        <w:t>зложенными на него полномочиями документы, объяснения, информацию соответственно в письменной и устной форме (в том числе содержащую сведения, составляющие государственную, налоговую, банковскую, служебную, коммерческую и иную охраняемую законом тайну, а т</w:t>
      </w:r>
      <w:r>
        <w:t xml:space="preserve">акже персональные данные), включая акты, договоры, справки, деловую корреспонденцию, </w:t>
      </w:r>
      <w:hyperlink r:id="rId285" w:tooltip="Ссылка на КонсультантПлюс">
        <w:r>
          <w:rPr>
            <w:color w:val="0000FF"/>
          </w:rPr>
          <w:t>иные документ</w:t>
        </w:r>
        <w:r>
          <w:rPr>
            <w:color w:val="0000FF"/>
          </w:rPr>
          <w:t>ы</w:t>
        </w:r>
      </w:hyperlink>
      <w:r>
        <w:t xml:space="preserve"> и материалы, выполненные в форме цифровой записи или в форме записи на электронных носителях.</w:t>
      </w:r>
    </w:p>
    <w:p w:rsidR="00AA00C8" w:rsidRDefault="0054162C">
      <w:pPr>
        <w:pStyle w:val="ConsPlusNormal0"/>
        <w:jc w:val="both"/>
      </w:pPr>
      <w:r>
        <w:t xml:space="preserve">(в ред. Федерального </w:t>
      </w:r>
      <w:hyperlink r:id="rId286" w:tooltip="Ссылка на КонсультантПлюс">
        <w:r>
          <w:rPr>
            <w:color w:val="0000FF"/>
          </w:rPr>
          <w:t>закона</w:t>
        </w:r>
      </w:hyperlink>
      <w:r>
        <w:t xml:space="preserve"> от 29.07.2017 N 237-ФЗ)</w:t>
      </w:r>
    </w:p>
    <w:p w:rsidR="00AA00C8" w:rsidRDefault="0054162C">
      <w:pPr>
        <w:pStyle w:val="ConsPlusNormal0"/>
        <w:spacing w:before="240"/>
        <w:ind w:firstLine="540"/>
        <w:jc w:val="both"/>
      </w:pPr>
      <w:r>
        <w:t>2. Предоставление в контролирующий орган информации, содержащей сведения, составляющие государственную, налоговую, банковскую, служебную, коммерческую и иную охраняемую законом тайну, а также персональные д</w:t>
      </w:r>
      <w:r>
        <w:t>анные, осуществляется в соответствии с законодательством Российской Федерации.</w:t>
      </w:r>
    </w:p>
    <w:p w:rsidR="00AA00C8" w:rsidRDefault="00AA00C8">
      <w:pPr>
        <w:pStyle w:val="ConsPlusNormal0"/>
        <w:jc w:val="both"/>
      </w:pPr>
    </w:p>
    <w:p w:rsidR="00AA00C8" w:rsidRDefault="0054162C">
      <w:pPr>
        <w:pStyle w:val="ConsPlusTitle0"/>
        <w:ind w:firstLine="540"/>
        <w:jc w:val="both"/>
        <w:outlineLvl w:val="1"/>
      </w:pPr>
      <w:r>
        <w:t>Статья 15.4. Проведение проверок контролирующим органом</w:t>
      </w:r>
    </w:p>
    <w:p w:rsidR="00AA00C8" w:rsidRDefault="00AA00C8">
      <w:pPr>
        <w:pStyle w:val="ConsPlusNormal0"/>
        <w:jc w:val="both"/>
      </w:pPr>
    </w:p>
    <w:p w:rsidR="00AA00C8" w:rsidRDefault="0054162C">
      <w:pPr>
        <w:pStyle w:val="ConsPlusNormal0"/>
        <w:ind w:firstLine="540"/>
        <w:jc w:val="both"/>
      </w:pPr>
      <w:r>
        <w:t xml:space="preserve">1. В целях осуществления государственного </w:t>
      </w:r>
      <w:hyperlink r:id="rId287" w:tooltip="Ссылка на КонсультантПлюс">
        <w:r>
          <w:rPr>
            <w:color w:val="0000FF"/>
          </w:rPr>
          <w:t>контроля</w:t>
        </w:r>
      </w:hyperlink>
      <w:r>
        <w:t xml:space="preserve"> (надзора) за соблюдением законодательства в сфере государственного оборонного заказа контролирующий орган вправе</w:t>
      </w:r>
      <w:r>
        <w:t xml:space="preserve"> проводить плановые и внеплановые проверки государственных заказчиков, головных исполнителей, исполнителей, федеральных органов исполнительной власти, иных осуществляющих в установленном порядке функции указанных органов органов или организаций (далее такж</w:t>
      </w:r>
      <w:r>
        <w:t>е - проверяемое лицо).</w:t>
      </w:r>
    </w:p>
    <w:p w:rsidR="00AA00C8" w:rsidRDefault="0054162C">
      <w:pPr>
        <w:pStyle w:val="ConsPlusNormal0"/>
        <w:spacing w:before="240"/>
        <w:ind w:firstLine="540"/>
        <w:jc w:val="both"/>
      </w:pPr>
      <w:r>
        <w:t>2. Основанием для проведения плановой проверки является истечение трех лет со дня:</w:t>
      </w:r>
    </w:p>
    <w:p w:rsidR="00AA00C8" w:rsidRDefault="0054162C">
      <w:pPr>
        <w:pStyle w:val="ConsPlusNormal0"/>
        <w:spacing w:before="240"/>
        <w:ind w:firstLine="540"/>
        <w:jc w:val="both"/>
      </w:pPr>
      <w:r>
        <w:t>1) государственной регистрации юридического лица, индивидуального предпринимателя в порядке, установленном законодательством Российской Федерации;</w:t>
      </w:r>
    </w:p>
    <w:p w:rsidR="00AA00C8" w:rsidRDefault="0054162C">
      <w:pPr>
        <w:pStyle w:val="ConsPlusNormal0"/>
        <w:spacing w:before="240"/>
        <w:ind w:firstLine="540"/>
        <w:jc w:val="both"/>
      </w:pPr>
      <w:r>
        <w:t xml:space="preserve">2) </w:t>
      </w:r>
      <w:r>
        <w:t>окончания проведения контролирующим органом последней плановой проверки проверяемого лица.</w:t>
      </w:r>
    </w:p>
    <w:p w:rsidR="00AA00C8" w:rsidRDefault="0054162C">
      <w:pPr>
        <w:pStyle w:val="ConsPlusNormal0"/>
        <w:spacing w:before="240"/>
        <w:ind w:firstLine="540"/>
        <w:jc w:val="both"/>
      </w:pPr>
      <w:r>
        <w:t xml:space="preserve">3. Плановая </w:t>
      </w:r>
      <w:hyperlink r:id="rId288" w:tooltip="Ссылка на КонсультантПлюс">
        <w:r>
          <w:rPr>
            <w:color w:val="0000FF"/>
          </w:rPr>
          <w:t>проверка</w:t>
        </w:r>
      </w:hyperlink>
      <w:r>
        <w:t xml:space="preserve"> проводится не чаще одного раза в три года. Предметом плановой проверки является соблюдение проверяемым лицом при осуществлении своей деятельности </w:t>
      </w:r>
      <w:r>
        <w:lastRenderedPageBreak/>
        <w:t>требований законодательства в сфере государственного оборонного заказа.</w:t>
      </w:r>
    </w:p>
    <w:p w:rsidR="00AA00C8" w:rsidRDefault="0054162C">
      <w:pPr>
        <w:pStyle w:val="ConsPlusNormal0"/>
        <w:spacing w:before="240"/>
        <w:ind w:firstLine="540"/>
        <w:jc w:val="both"/>
      </w:pPr>
      <w:r>
        <w:t>4. Основаниями для прове</w:t>
      </w:r>
      <w:r>
        <w:t>дения внеплановой проверки являются:</w:t>
      </w:r>
    </w:p>
    <w:p w:rsidR="00AA00C8" w:rsidRDefault="0054162C">
      <w:pPr>
        <w:pStyle w:val="ConsPlusNormal0"/>
        <w:spacing w:before="240"/>
        <w:ind w:firstLine="540"/>
        <w:jc w:val="both"/>
      </w:pPr>
      <w:r>
        <w:t>1) материалы, поступившие от правоохранительных органов, федеральных органов исполнительной власти, государственных заказчиков, головных исполнителей и исполнителей государственного оборонного заказа, указывающие на признаки нарушения законодательства в сф</w:t>
      </w:r>
      <w:r>
        <w:t>ере государственного оборонного заказа;</w:t>
      </w:r>
    </w:p>
    <w:p w:rsidR="00AA00C8" w:rsidRDefault="0054162C">
      <w:pPr>
        <w:pStyle w:val="ConsPlusNormal0"/>
        <w:spacing w:before="240"/>
        <w:ind w:firstLine="540"/>
        <w:jc w:val="both"/>
      </w:pPr>
      <w:r>
        <w:t>2) сообщения и заявления юридических лиц, физических лиц, сообщения в средствах массовой информации, указывающие на признаки нарушения законодательства в сфере государственного оборонного заказа;</w:t>
      </w:r>
    </w:p>
    <w:p w:rsidR="00AA00C8" w:rsidRDefault="0054162C">
      <w:pPr>
        <w:pStyle w:val="ConsPlusNormal0"/>
        <w:spacing w:before="240"/>
        <w:ind w:firstLine="540"/>
        <w:jc w:val="both"/>
      </w:pPr>
      <w:bookmarkStart w:id="96" w:name="P787"/>
      <w:bookmarkEnd w:id="96"/>
      <w:r>
        <w:t>3) истечение срока и</w:t>
      </w:r>
      <w:r>
        <w:t>сполнения предписания, выданного по результатам проведения проверки или рассмотрения дела о нарушении законодательства в сфере государственного оборонного заказа;</w:t>
      </w:r>
    </w:p>
    <w:p w:rsidR="00AA00C8" w:rsidRDefault="0054162C">
      <w:pPr>
        <w:pStyle w:val="ConsPlusNormal0"/>
        <w:spacing w:before="240"/>
        <w:ind w:firstLine="540"/>
        <w:jc w:val="both"/>
      </w:pPr>
      <w:r>
        <w:t xml:space="preserve">4) поручения (указания) Президента Российской Федерации и поручения Правительства Российской </w:t>
      </w:r>
      <w:r>
        <w:t>Федерации;</w:t>
      </w:r>
    </w:p>
    <w:p w:rsidR="00AA00C8" w:rsidRDefault="0054162C">
      <w:pPr>
        <w:pStyle w:val="ConsPlusNormal0"/>
        <w:spacing w:before="240"/>
        <w:ind w:firstLine="540"/>
        <w:jc w:val="both"/>
      </w:pPr>
      <w:r>
        <w:t>5) обнаружение контролирующим органом признаков нарушения законодательства в сфере государственного оборонного заказа.</w:t>
      </w:r>
    </w:p>
    <w:p w:rsidR="00AA00C8" w:rsidRDefault="0054162C">
      <w:pPr>
        <w:pStyle w:val="ConsPlusNormal0"/>
        <w:spacing w:before="240"/>
        <w:ind w:firstLine="540"/>
        <w:jc w:val="both"/>
      </w:pPr>
      <w:r>
        <w:t>5. Предметом внеплановой проверки является соблюдение проверяемым лицом при осуществлении своей деятельности требований законо</w:t>
      </w:r>
      <w:r>
        <w:t xml:space="preserve">дательства в сфере государственного оборонного заказа или, если такая проверка проводится по основанию, предусмотренному </w:t>
      </w:r>
      <w:hyperlink w:anchor="P787" w:tooltip="3) истечение срока исполнения предписания, выданного по результатам проведения проверки или рассмотрения дела о нарушении законодательства в сфере государственного оборонного заказа;">
        <w:r>
          <w:rPr>
            <w:color w:val="0000FF"/>
          </w:rPr>
          <w:t>пунктом 3 части 4</w:t>
        </w:r>
      </w:hyperlink>
      <w:r>
        <w:t xml:space="preserve"> настоящей статьи, исполнение ранее выданного предписания.</w:t>
      </w:r>
    </w:p>
    <w:p w:rsidR="00AA00C8" w:rsidRDefault="0054162C">
      <w:pPr>
        <w:pStyle w:val="ConsPlusNormal0"/>
        <w:spacing w:before="240"/>
        <w:ind w:firstLine="540"/>
        <w:jc w:val="both"/>
      </w:pPr>
      <w:r>
        <w:t>6. Проверка проводится в соответствии с приказом руководителя контролирующего органа.</w:t>
      </w:r>
    </w:p>
    <w:p w:rsidR="00AA00C8" w:rsidRDefault="0054162C">
      <w:pPr>
        <w:pStyle w:val="ConsPlusNormal0"/>
        <w:spacing w:before="240"/>
        <w:ind w:firstLine="540"/>
        <w:jc w:val="both"/>
      </w:pPr>
      <w:r>
        <w:t>7. Приказ руко</w:t>
      </w:r>
      <w:r>
        <w:t>водителя контролирующего органа о проведении проверки должен содержать следующие сведения:</w:t>
      </w:r>
    </w:p>
    <w:p w:rsidR="00AA00C8" w:rsidRDefault="0054162C">
      <w:pPr>
        <w:pStyle w:val="ConsPlusNormal0"/>
        <w:spacing w:before="240"/>
        <w:ind w:firstLine="540"/>
        <w:jc w:val="both"/>
      </w:pPr>
      <w:r>
        <w:t>1) наименование контролирующего органа;</w:t>
      </w:r>
    </w:p>
    <w:p w:rsidR="00AA00C8" w:rsidRDefault="0054162C">
      <w:pPr>
        <w:pStyle w:val="ConsPlusNormal0"/>
        <w:spacing w:before="240"/>
        <w:ind w:firstLine="540"/>
        <w:jc w:val="both"/>
      </w:pPr>
      <w:r>
        <w:t>2) фамилии, имена, отчества и должности должностных лиц контролирующего органа, уполномоченных на проведение проверки, а такж</w:t>
      </w:r>
      <w:r>
        <w:t>е привлекаемых к проведению проверки экспертов и представителей экспертных организаций;</w:t>
      </w:r>
    </w:p>
    <w:p w:rsidR="00AA00C8" w:rsidRDefault="0054162C">
      <w:pPr>
        <w:pStyle w:val="ConsPlusNormal0"/>
        <w:spacing w:before="240"/>
        <w:ind w:firstLine="540"/>
        <w:jc w:val="both"/>
      </w:pPr>
      <w:r>
        <w:t>3) наименование и адрес (место нахождения) проверяемого юридического лица или фамилия, имя, отчество и место жительства проверяемого индивидуального предпринимателя;</w:t>
      </w:r>
    </w:p>
    <w:p w:rsidR="00AA00C8" w:rsidRDefault="0054162C">
      <w:pPr>
        <w:pStyle w:val="ConsPlusNormal0"/>
        <w:spacing w:before="240"/>
        <w:ind w:firstLine="540"/>
        <w:jc w:val="both"/>
      </w:pPr>
      <w:r>
        <w:t>4)</w:t>
      </w:r>
      <w:r>
        <w:t xml:space="preserve"> цели, задачи, предмет проверки и срок ее проведения;</w:t>
      </w:r>
    </w:p>
    <w:p w:rsidR="00AA00C8" w:rsidRDefault="0054162C">
      <w:pPr>
        <w:pStyle w:val="ConsPlusNormal0"/>
        <w:spacing w:before="240"/>
        <w:ind w:firstLine="540"/>
        <w:jc w:val="both"/>
      </w:pPr>
      <w:r>
        <w:t>5) основания проведения проверки;</w:t>
      </w:r>
    </w:p>
    <w:p w:rsidR="00AA00C8" w:rsidRDefault="0054162C">
      <w:pPr>
        <w:pStyle w:val="ConsPlusNormal0"/>
        <w:spacing w:before="240"/>
        <w:ind w:firstLine="540"/>
        <w:jc w:val="both"/>
      </w:pPr>
      <w:r>
        <w:t>6) перечень мероприятий по контролю, необходимых для достижения целей и задач проверки, и сроки их проведения;</w:t>
      </w:r>
    </w:p>
    <w:p w:rsidR="00AA00C8" w:rsidRDefault="0054162C">
      <w:pPr>
        <w:pStyle w:val="ConsPlusNormal0"/>
        <w:spacing w:before="240"/>
        <w:ind w:firstLine="540"/>
        <w:jc w:val="both"/>
      </w:pPr>
      <w:r>
        <w:lastRenderedPageBreak/>
        <w:t>7) перечень административных регламентов проведения мероп</w:t>
      </w:r>
      <w:r>
        <w:t>риятий по контролю;</w:t>
      </w:r>
    </w:p>
    <w:p w:rsidR="00AA00C8" w:rsidRDefault="0054162C">
      <w:pPr>
        <w:pStyle w:val="ConsPlusNormal0"/>
        <w:spacing w:before="240"/>
        <w:ind w:firstLine="540"/>
        <w:jc w:val="both"/>
      </w:pPr>
      <w:r>
        <w:t>8) даты начала и окончания проведения проверки.</w:t>
      </w:r>
    </w:p>
    <w:p w:rsidR="00AA00C8" w:rsidRDefault="0054162C">
      <w:pPr>
        <w:pStyle w:val="ConsPlusNormal0"/>
        <w:spacing w:before="240"/>
        <w:ind w:firstLine="540"/>
        <w:jc w:val="both"/>
      </w:pPr>
      <w:r>
        <w:t xml:space="preserve">8. Типовая </w:t>
      </w:r>
      <w:hyperlink r:id="rId289" w:tooltip="Ссылка на КонсультантПлюс">
        <w:r>
          <w:rPr>
            <w:color w:val="0000FF"/>
          </w:rPr>
          <w:t>форма</w:t>
        </w:r>
      </w:hyperlink>
      <w:r>
        <w:t xml:space="preserve"> приказа о про</w:t>
      </w:r>
      <w:r>
        <w:t>ведении проверки утверждается контролирующим органом.</w:t>
      </w:r>
    </w:p>
    <w:p w:rsidR="00AA00C8" w:rsidRDefault="0054162C">
      <w:pPr>
        <w:pStyle w:val="ConsPlusNormal0"/>
        <w:spacing w:before="240"/>
        <w:ind w:firstLine="540"/>
        <w:jc w:val="both"/>
      </w:pPr>
      <w:r>
        <w:t>9. Срок проведения проверки составляет не более чем тридцать календарных дней с даты начала ее проведения, указанной в приказе, по дату передачи или направления по почте проверяемому лицу акта проверки.</w:t>
      </w:r>
      <w:r>
        <w:t xml:space="preserve"> На основании мотивированных предложений должностных лиц, проводящих проверку, указанный срок может быть продлен руководителем контролирующего органа, но не более чем на шестьдесят календарных дней.</w:t>
      </w:r>
    </w:p>
    <w:p w:rsidR="00AA00C8" w:rsidRDefault="0054162C">
      <w:pPr>
        <w:pStyle w:val="ConsPlusNormal0"/>
        <w:spacing w:before="240"/>
        <w:ind w:firstLine="540"/>
        <w:jc w:val="both"/>
      </w:pPr>
      <w:r>
        <w:t>10. К основаниям для продления срока проверки относятся н</w:t>
      </w:r>
      <w:r>
        <w:t xml:space="preserve">еобходимость проведения экспертиз, исследований, испытаний, необходимость осуществления перевода на русский язык документов, представленных проверяемым лицом на иностранном языке, а также необходимость проведения других мероприятий, без которых невозможно </w:t>
      </w:r>
      <w:r>
        <w:t xml:space="preserve">оценить соответствие деятельности проверяемого лица требованиям законодательства в сфере государственного оборонного заказа. </w:t>
      </w:r>
      <w:hyperlink r:id="rId290" w:tooltip="Ссылка на КонсультантПлюс">
        <w:r>
          <w:rPr>
            <w:color w:val="0000FF"/>
          </w:rPr>
          <w:t>Порядок</w:t>
        </w:r>
      </w:hyperlink>
      <w:r>
        <w:t xml:space="preserve"> продления срока проведения проверки устанавливается контролирующим органом.</w:t>
      </w:r>
    </w:p>
    <w:p w:rsidR="00AA00C8" w:rsidRDefault="0054162C">
      <w:pPr>
        <w:pStyle w:val="ConsPlusNormal0"/>
        <w:spacing w:before="240"/>
        <w:ind w:firstLine="540"/>
        <w:jc w:val="both"/>
      </w:pPr>
      <w:r>
        <w:t>11. В рамках проведения проверки контролирующий орган вправе проверять деятельность структурных (обособленных) подразделений проверяемого лица, в</w:t>
      </w:r>
      <w:r>
        <w:t xml:space="preserve"> том числе филиалов и представительств.</w:t>
      </w:r>
    </w:p>
    <w:p w:rsidR="00AA00C8" w:rsidRDefault="0054162C">
      <w:pPr>
        <w:pStyle w:val="ConsPlusNormal0"/>
        <w:spacing w:before="240"/>
        <w:ind w:firstLine="540"/>
        <w:jc w:val="both"/>
      </w:pPr>
      <w:r>
        <w:t>12. Проверяемое лицо уведомляется о проведении плановой проверки не менее чем за три рабочих дня до дня начала ее проведения путем направления ему копии приказа руководителя контролирующего органа о проведении провер</w:t>
      </w:r>
      <w:r>
        <w:t>ки заказным почтовым отправлением с уведомлением о вручении или иным доступным способом.</w:t>
      </w:r>
    </w:p>
    <w:p w:rsidR="00AA00C8" w:rsidRDefault="0054162C">
      <w:pPr>
        <w:pStyle w:val="ConsPlusNormal0"/>
        <w:spacing w:before="24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AA00C8" w:rsidRDefault="0054162C">
      <w:pPr>
        <w:pStyle w:val="ConsPlusNormal0"/>
        <w:spacing w:before="240"/>
        <w:ind w:firstLine="540"/>
        <w:jc w:val="both"/>
      </w:pPr>
      <w:r>
        <w:t>14. Организа</w:t>
      </w:r>
      <w:r>
        <w:t>ция и проведение проверок в сфере государственного оборонного заказа, включая доступ должностных лиц, проводящих проверку, на территорию или в помещение проверяемого лица, осмотр территорий, помещений, документов и предметов проверяемого лица, проведение ф</w:t>
      </w:r>
      <w:r>
        <w:t>ото- и киносъемки, видеозаписи, снятие копий с документов и электронных носителей информации, истребование информации и документов при проведении проверки осуществляются с соблюдением законодательства Российской Федерации о государственной тайне.</w:t>
      </w:r>
    </w:p>
    <w:p w:rsidR="00AA00C8" w:rsidRDefault="00AA00C8">
      <w:pPr>
        <w:pStyle w:val="ConsPlusNormal0"/>
        <w:jc w:val="both"/>
      </w:pPr>
    </w:p>
    <w:p w:rsidR="00AA00C8" w:rsidRDefault="0054162C">
      <w:pPr>
        <w:pStyle w:val="ConsPlusTitle0"/>
        <w:ind w:firstLine="540"/>
        <w:jc w:val="both"/>
        <w:outlineLvl w:val="1"/>
      </w:pPr>
      <w:r>
        <w:t>Статья 1</w:t>
      </w:r>
      <w:r>
        <w:t>5.5. Права работников контролирующего органа. Доступ должностных лиц, проводящих проверку, на территорию или в помещение проверяемого лица</w:t>
      </w:r>
    </w:p>
    <w:p w:rsidR="00AA00C8" w:rsidRDefault="00AA00C8">
      <w:pPr>
        <w:pStyle w:val="ConsPlusNormal0"/>
        <w:jc w:val="both"/>
      </w:pPr>
    </w:p>
    <w:p w:rsidR="00AA00C8" w:rsidRDefault="0054162C">
      <w:pPr>
        <w:pStyle w:val="ConsPlusNormal0"/>
        <w:ind w:firstLine="540"/>
        <w:jc w:val="both"/>
      </w:pPr>
      <w:r>
        <w:t>1. При осуществлении контроля за соблюдением законодательства в сфере государственного оборонного заказа работники контролирующего органа в соответствии с возложенными на них полномочиями приказом руководителя такого органа имеют право доступа в установлен</w:t>
      </w:r>
      <w:r>
        <w:t>ном порядке на территорию и в помещение проверяемого лица для получения необходимых контролирующему органу документов и информации с соблюдением требований законодательства Российской Федерации о государственной тайне.</w:t>
      </w:r>
    </w:p>
    <w:p w:rsidR="00AA00C8" w:rsidRDefault="0054162C">
      <w:pPr>
        <w:pStyle w:val="ConsPlusNormal0"/>
        <w:spacing w:before="240"/>
        <w:ind w:firstLine="540"/>
        <w:jc w:val="both"/>
      </w:pPr>
      <w:r>
        <w:lastRenderedPageBreak/>
        <w:t>2. В случае воспрепятствования доступ</w:t>
      </w:r>
      <w:r>
        <w:t xml:space="preserve">у должностных лиц, проводящих проверку, на территорию или в помещение проверяемого лица этими должностными лицами составляется акт в </w:t>
      </w:r>
      <w:hyperlink r:id="rId291" w:tooltip="Ссылка на КонсультантПлюс">
        <w:r>
          <w:rPr>
            <w:color w:val="0000FF"/>
          </w:rPr>
          <w:t>порядке</w:t>
        </w:r>
      </w:hyperlink>
      <w:r>
        <w:t>, установленном контролирующим органом. Если проверяемое лицо отказывается подписать указанный акт, в нем делается соответствующая запись.</w:t>
      </w:r>
    </w:p>
    <w:p w:rsidR="00AA00C8" w:rsidRDefault="0054162C">
      <w:pPr>
        <w:pStyle w:val="ConsPlusNormal0"/>
        <w:spacing w:before="240"/>
        <w:ind w:firstLine="540"/>
        <w:jc w:val="both"/>
      </w:pPr>
      <w:r>
        <w:t>3. Форма акта утверждается контролирующим органом.</w:t>
      </w:r>
    </w:p>
    <w:p w:rsidR="00AA00C8" w:rsidRDefault="00AA00C8">
      <w:pPr>
        <w:pStyle w:val="ConsPlusNormal0"/>
        <w:jc w:val="both"/>
      </w:pPr>
    </w:p>
    <w:p w:rsidR="00AA00C8" w:rsidRDefault="0054162C">
      <w:pPr>
        <w:pStyle w:val="ConsPlusTitle0"/>
        <w:ind w:firstLine="540"/>
        <w:jc w:val="both"/>
        <w:outlineLvl w:val="1"/>
      </w:pPr>
      <w:r>
        <w:t>Статья 15.6. Осмотр</w:t>
      </w:r>
    </w:p>
    <w:p w:rsidR="00AA00C8" w:rsidRDefault="00AA00C8">
      <w:pPr>
        <w:pStyle w:val="ConsPlusNormal0"/>
        <w:jc w:val="both"/>
      </w:pPr>
    </w:p>
    <w:p w:rsidR="00AA00C8" w:rsidRDefault="0054162C">
      <w:pPr>
        <w:pStyle w:val="ConsPlusNormal0"/>
        <w:ind w:firstLine="540"/>
        <w:jc w:val="both"/>
      </w:pPr>
      <w:r>
        <w:t>1. Должностные лица, проводящие проверку, в целях выяснения обстоятельств, имеющих значение для полноты проверки, вправе производить осмотр территорий, помещений (за исключением жилого помещения проверяемого лица), документов и предметов проверяемого лица.</w:t>
      </w:r>
    </w:p>
    <w:p w:rsidR="00AA00C8" w:rsidRDefault="0054162C">
      <w:pPr>
        <w:pStyle w:val="ConsPlusNormal0"/>
        <w:spacing w:before="240"/>
        <w:ind w:firstLine="540"/>
        <w:jc w:val="both"/>
      </w:pPr>
      <w:r>
        <w:t>2. В проведении осмотра вправе участвовать проверяемое лицо, его представитель, а также иные привлекаемые контролирующим органом к участию в проверке лица. Осмотр проводится в присутствии понятых. В случае, если для проведения осмотра требуются специальны</w:t>
      </w:r>
      <w:r>
        <w:t>е познания, к его проведению по инициативе контролирующего органа могут привлекаться специалисты и (или) эксперты.</w:t>
      </w:r>
    </w:p>
    <w:p w:rsidR="00AA00C8" w:rsidRDefault="0054162C">
      <w:pPr>
        <w:pStyle w:val="ConsPlusNormal0"/>
        <w:spacing w:before="240"/>
        <w:ind w:firstLine="540"/>
        <w:jc w:val="both"/>
      </w:pPr>
      <w:r>
        <w:t>3. В необходимых случаях при проведении осмотра осуществляются фото- и киносъемка, видеозапись, снимаются копии с документов, а также делаютс</w:t>
      </w:r>
      <w:r>
        <w:t>я копии электронных носителей информации с соблюдением требований законодательства Российской Федерации о государственной тайне.</w:t>
      </w:r>
    </w:p>
    <w:p w:rsidR="00AA00C8" w:rsidRDefault="0054162C">
      <w:pPr>
        <w:pStyle w:val="ConsPlusNormal0"/>
        <w:spacing w:before="240"/>
        <w:ind w:firstLine="540"/>
        <w:jc w:val="both"/>
      </w:pPr>
      <w:r>
        <w:t>4. Присутствие понятых при проведении осмотра территорий, помещений проверяемого лица обязательно. В качестве понятых могут быт</w:t>
      </w:r>
      <w:r>
        <w:t>ь приглашены любые не заинтересованные в исходе дела физические лица. Не допускается присутствие в качестве понятых должностных лиц контролирующего органа, несовершеннолетних, лиц, являющихся близкими родственниками, родственниками проверяемого лица или до</w:t>
      </w:r>
      <w:r>
        <w:t>лжностных лиц контролирующего органа. Количество понятых не может быть менее двух.</w:t>
      </w:r>
    </w:p>
    <w:p w:rsidR="00AA00C8" w:rsidRDefault="0054162C">
      <w:pPr>
        <w:pStyle w:val="ConsPlusNormal0"/>
        <w:spacing w:before="240"/>
        <w:ind w:firstLine="540"/>
        <w:jc w:val="both"/>
      </w:pPr>
      <w:r>
        <w:t xml:space="preserve">5. По результатам проведения осмотра составляется протокол. </w:t>
      </w:r>
      <w:hyperlink r:id="rId292" w:tooltip="Ссылка на КонсультантПлюс">
        <w:r>
          <w:rPr>
            <w:color w:val="0000FF"/>
          </w:rPr>
          <w:t>Форма</w:t>
        </w:r>
      </w:hyperlink>
      <w:r>
        <w:t xml:space="preserve"> протокола утверждается контролирующим органом.</w:t>
      </w:r>
    </w:p>
    <w:p w:rsidR="00AA00C8" w:rsidRDefault="00AA00C8">
      <w:pPr>
        <w:pStyle w:val="ConsPlusNormal0"/>
        <w:jc w:val="both"/>
      </w:pPr>
    </w:p>
    <w:p w:rsidR="00AA00C8" w:rsidRDefault="0054162C">
      <w:pPr>
        <w:pStyle w:val="ConsPlusTitle0"/>
        <w:ind w:firstLine="540"/>
        <w:jc w:val="both"/>
        <w:outlineLvl w:val="1"/>
      </w:pPr>
      <w:r>
        <w:t>Статья 15.7. Истребование информации и документов при проведении проверки</w:t>
      </w:r>
    </w:p>
    <w:p w:rsidR="00AA00C8" w:rsidRDefault="00AA00C8">
      <w:pPr>
        <w:pStyle w:val="ConsPlusNormal0"/>
        <w:jc w:val="both"/>
      </w:pPr>
    </w:p>
    <w:p w:rsidR="00AA00C8" w:rsidRDefault="0054162C">
      <w:pPr>
        <w:pStyle w:val="ConsPlusNormal0"/>
        <w:ind w:firstLine="540"/>
        <w:jc w:val="both"/>
      </w:pPr>
      <w:r>
        <w:t>1. Должностные лица, проводящие проверку, вправе истребовать у проверяемого лица н</w:t>
      </w:r>
      <w:r>
        <w:t xml:space="preserve">еобходимые для проведения проверки информацию и документы. При проведении документарной проверки мотивированное требование о представлении информации и документов направляется проверяемому лицу по почте с уведомлением о вручении либо вручается ему или его </w:t>
      </w:r>
      <w:r>
        <w:t xml:space="preserve">представителю под роспись. При проведении выездной проверки мотивированное требование о представлении информации и документов вручается проверяемому лицу или его представителю под роспись. </w:t>
      </w:r>
      <w:hyperlink r:id="rId293" w:tooltip="Ссылка на КонсультантПлюс">
        <w:r>
          <w:rPr>
            <w:color w:val="0000FF"/>
          </w:rPr>
          <w:t>Форма</w:t>
        </w:r>
      </w:hyperlink>
      <w:r>
        <w:t xml:space="preserve"> требования о представлении информации и документов утверждается контролирующим органом.</w:t>
      </w:r>
    </w:p>
    <w:p w:rsidR="00AA00C8" w:rsidRDefault="0054162C">
      <w:pPr>
        <w:pStyle w:val="ConsPlusNormal0"/>
        <w:spacing w:before="240"/>
        <w:ind w:firstLine="540"/>
        <w:jc w:val="both"/>
      </w:pPr>
      <w:r>
        <w:t>2. Истребуемые документы представляются проверяемым лицом в виде копий,</w:t>
      </w:r>
      <w:r>
        <w:t xml:space="preserve"> заверенных в </w:t>
      </w:r>
      <w:r>
        <w:lastRenderedPageBreak/>
        <w:t>соответствии с законодательством Российской Федерации. В случае необходимости должностные лица, проводящие проверку, вправе ознакомиться с подлинниками документов.</w:t>
      </w:r>
    </w:p>
    <w:p w:rsidR="00AA00C8" w:rsidRDefault="0054162C">
      <w:pPr>
        <w:pStyle w:val="ConsPlusNormal0"/>
        <w:spacing w:before="240"/>
        <w:ind w:firstLine="540"/>
        <w:jc w:val="both"/>
      </w:pPr>
      <w:r>
        <w:t>3. Информация и документы, которые были истребованы в ходе проведения проверки</w:t>
      </w:r>
      <w:r>
        <w:t>, представляются проверяемым лицом в течение трех рабочих дней со дня получения им соответствующего требования. В случае, если проверяемое лицо не имеет возможности представить истребуемые информацию и документы в течение трех рабочих дней, это лицо в тече</w:t>
      </w:r>
      <w:r>
        <w:t xml:space="preserve">ние дня, следующего за днем получения (вручения) требования о представлении информации и документов, уведомляет в письменной форме должностных лиц, проводящих проверку, о невозможности представления в установленный срок информации и документов с указанием </w:t>
      </w:r>
      <w:r>
        <w:t>причин, по которым они не могут быть представлены в этот срок, и срока, в течение которого проверяемое лицо может представить истребуемые информацию и документы. В течение двух рабочих дней со дня получения такого уведомления должностное лицо контролирующе</w:t>
      </w:r>
      <w:r>
        <w:t xml:space="preserve">го органа принимает в </w:t>
      </w:r>
      <w:hyperlink r:id="rId294" w:tooltip="Ссылка на КонсультантПлюс">
        <w:r>
          <w:rPr>
            <w:color w:val="0000FF"/>
          </w:rPr>
          <w:t>порядке</w:t>
        </w:r>
      </w:hyperlink>
      <w:r>
        <w:t>, установленном контролирующим органом, мотивированное решение об уст</w:t>
      </w:r>
      <w:r>
        <w:t>ановлении нового срока представления информации и документов или принимает мотивированное решение об отказе в его продлении с указанием причин отказа. Копия принятого решения, удостоверенная в установленном порядке, направляется проверяемому лицу любым дос</w:t>
      </w:r>
      <w:r>
        <w:t>тупным способом.</w:t>
      </w:r>
    </w:p>
    <w:p w:rsidR="00AA00C8" w:rsidRDefault="0054162C">
      <w:pPr>
        <w:pStyle w:val="ConsPlusNormal0"/>
        <w:spacing w:before="240"/>
        <w:ind w:firstLine="540"/>
        <w:jc w:val="both"/>
      </w:pPr>
      <w:r>
        <w:t xml:space="preserve">4. Непредставление, несвоевременное представление проверяемым лицом или представление им недостоверных информации и документов, истребуемых в порядке, установленном настоящим Федеральным законом, влечет за собой </w:t>
      </w:r>
      <w:hyperlink r:id="rId295" w:tooltip="&quot;Кодекс Российской Федерации об административных правонарушениях&quot; от 30.12.2001 N 195-ФЗ (ред. от 24.06.2025) (с изм. и доп., вступ. в силу с 27.06.2025) {КонсультантПлюс}">
        <w:r>
          <w:rPr>
            <w:color w:val="0000FF"/>
          </w:rPr>
          <w:t>ответственность</w:t>
        </w:r>
      </w:hyperlink>
      <w:r>
        <w:t>, установленную законодательством Российской Федерации.</w:t>
      </w:r>
    </w:p>
    <w:p w:rsidR="00AA00C8" w:rsidRDefault="00AA00C8">
      <w:pPr>
        <w:pStyle w:val="ConsPlusNormal0"/>
        <w:jc w:val="both"/>
      </w:pPr>
    </w:p>
    <w:p w:rsidR="00AA00C8" w:rsidRDefault="0054162C">
      <w:pPr>
        <w:pStyle w:val="ConsPlusTitle0"/>
        <w:ind w:firstLine="540"/>
        <w:jc w:val="both"/>
        <w:outlineLvl w:val="1"/>
      </w:pPr>
      <w:r>
        <w:t>Статья 15.8. Общие требования, предъявляемые к протоколу, составленному при проведении действий по осуществлению государственного контроля (надзора) в сфере госуда</w:t>
      </w:r>
      <w:r>
        <w:t>рственного оборонного заказа</w:t>
      </w:r>
    </w:p>
    <w:p w:rsidR="00AA00C8" w:rsidRDefault="00AA00C8">
      <w:pPr>
        <w:pStyle w:val="ConsPlusNormal0"/>
        <w:jc w:val="both"/>
      </w:pPr>
    </w:p>
    <w:p w:rsidR="00AA00C8" w:rsidRDefault="0054162C">
      <w:pPr>
        <w:pStyle w:val="ConsPlusNormal0"/>
        <w:ind w:firstLine="540"/>
        <w:jc w:val="both"/>
      </w:pPr>
      <w:r>
        <w:t>1. В случаях, предусмотренных настоящим Федеральным законом, при проведении действий по осуществлению государственного контроля (надзора) в сфере государственного оборонного заказа (далее - действия) составляется протокол. Про</w:t>
      </w:r>
      <w:r>
        <w:t>токол составляется на русском языке.</w:t>
      </w:r>
    </w:p>
    <w:p w:rsidR="00AA00C8" w:rsidRDefault="0054162C">
      <w:pPr>
        <w:pStyle w:val="ConsPlusNormal0"/>
        <w:spacing w:before="240"/>
        <w:ind w:firstLine="540"/>
        <w:jc w:val="both"/>
      </w:pPr>
      <w:r>
        <w:t>2. В протоколе указываются:</w:t>
      </w:r>
    </w:p>
    <w:p w:rsidR="00AA00C8" w:rsidRDefault="0054162C">
      <w:pPr>
        <w:pStyle w:val="ConsPlusNormal0"/>
        <w:spacing w:before="240"/>
        <w:ind w:firstLine="540"/>
        <w:jc w:val="both"/>
      </w:pPr>
      <w:r>
        <w:t>1) содержание действий;</w:t>
      </w:r>
    </w:p>
    <w:p w:rsidR="00AA00C8" w:rsidRDefault="0054162C">
      <w:pPr>
        <w:pStyle w:val="ConsPlusNormal0"/>
        <w:spacing w:before="240"/>
        <w:ind w:firstLine="540"/>
        <w:jc w:val="both"/>
      </w:pPr>
      <w:r>
        <w:t>2) место и дата проведения действий;</w:t>
      </w:r>
    </w:p>
    <w:p w:rsidR="00AA00C8" w:rsidRDefault="0054162C">
      <w:pPr>
        <w:pStyle w:val="ConsPlusNormal0"/>
        <w:spacing w:before="240"/>
        <w:ind w:firstLine="540"/>
        <w:jc w:val="both"/>
      </w:pPr>
      <w:r>
        <w:t>3) время начала и окончания проведения действий;</w:t>
      </w:r>
    </w:p>
    <w:p w:rsidR="00AA00C8" w:rsidRDefault="0054162C">
      <w:pPr>
        <w:pStyle w:val="ConsPlusNormal0"/>
        <w:spacing w:before="240"/>
        <w:ind w:firstLine="540"/>
        <w:jc w:val="both"/>
      </w:pPr>
      <w:r>
        <w:t>4) должность, фамилия, имя, отчество лица, составившего протокол;</w:t>
      </w:r>
    </w:p>
    <w:p w:rsidR="00AA00C8" w:rsidRDefault="0054162C">
      <w:pPr>
        <w:pStyle w:val="ConsPlusNormal0"/>
        <w:spacing w:before="240"/>
        <w:ind w:firstLine="540"/>
        <w:jc w:val="both"/>
      </w:pPr>
      <w:r>
        <w:t>5) фамилия, имя, отчество каждого лица, участвовавшего в проведении действий или присутствовавшего при их проведении, а также в необходимых случаях место жительства, гражданство такого лица и сведения о том, владеет ли он русским языком;</w:t>
      </w:r>
    </w:p>
    <w:p w:rsidR="00AA00C8" w:rsidRDefault="0054162C">
      <w:pPr>
        <w:pStyle w:val="ConsPlusNormal0"/>
        <w:spacing w:before="240"/>
        <w:ind w:firstLine="540"/>
        <w:jc w:val="both"/>
      </w:pPr>
      <w:r>
        <w:t>6) содержание дейс</w:t>
      </w:r>
      <w:r>
        <w:t>твий, последовательность их проведения;</w:t>
      </w:r>
    </w:p>
    <w:p w:rsidR="00AA00C8" w:rsidRDefault="0054162C">
      <w:pPr>
        <w:pStyle w:val="ConsPlusNormal0"/>
        <w:spacing w:before="240"/>
        <w:ind w:firstLine="540"/>
        <w:jc w:val="both"/>
      </w:pPr>
      <w:r>
        <w:lastRenderedPageBreak/>
        <w:t>7) существенные факты и обстоятельства, выявленные при проведении действий.</w:t>
      </w:r>
    </w:p>
    <w:p w:rsidR="00AA00C8" w:rsidRDefault="0054162C">
      <w:pPr>
        <w:pStyle w:val="ConsPlusNormal0"/>
        <w:spacing w:before="240"/>
        <w:ind w:firstLine="540"/>
        <w:jc w:val="both"/>
      </w:pPr>
      <w:r>
        <w:t>3. Протокол прочитывается всеми лицами, участвовавшими в проведении действий и присутствовавшими при их проведении. Указанные лица вправе де</w:t>
      </w:r>
      <w:r>
        <w:t>лать замечания, подлежащие внесению в протокол.</w:t>
      </w:r>
    </w:p>
    <w:p w:rsidR="00AA00C8" w:rsidRDefault="0054162C">
      <w:pPr>
        <w:pStyle w:val="ConsPlusNormal0"/>
        <w:spacing w:before="240"/>
        <w:ind w:firstLine="540"/>
        <w:jc w:val="both"/>
      </w:pPr>
      <w:r>
        <w:t xml:space="preserve">4. Протокол подписывается составившим его должностным лицом контролирующего органа, а также всеми лицами, участвовавшими в проведении действий и присутствовавшими при их проведении. Копия протокола вручается </w:t>
      </w:r>
      <w:r>
        <w:t>или направляется проверяемому лицу заказным письмом с уведомлением о вручении.</w:t>
      </w:r>
    </w:p>
    <w:p w:rsidR="00AA00C8" w:rsidRDefault="0054162C">
      <w:pPr>
        <w:pStyle w:val="ConsPlusNormal0"/>
        <w:spacing w:before="24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действий.</w:t>
      </w:r>
    </w:p>
    <w:p w:rsidR="00AA00C8" w:rsidRDefault="00AA00C8">
      <w:pPr>
        <w:pStyle w:val="ConsPlusNormal0"/>
        <w:jc w:val="both"/>
      </w:pPr>
    </w:p>
    <w:p w:rsidR="00AA00C8" w:rsidRDefault="0054162C">
      <w:pPr>
        <w:pStyle w:val="ConsPlusTitle0"/>
        <w:ind w:firstLine="540"/>
        <w:jc w:val="both"/>
        <w:outlineLvl w:val="1"/>
      </w:pPr>
      <w:r>
        <w:t>Статья 15.9. Оформление результато</w:t>
      </w:r>
      <w:r>
        <w:t>в проверки</w:t>
      </w:r>
    </w:p>
    <w:p w:rsidR="00AA00C8" w:rsidRDefault="00AA00C8">
      <w:pPr>
        <w:pStyle w:val="ConsPlusNormal0"/>
        <w:jc w:val="both"/>
      </w:pPr>
    </w:p>
    <w:p w:rsidR="00AA00C8" w:rsidRDefault="0054162C">
      <w:pPr>
        <w:pStyle w:val="ConsPlusNormal0"/>
        <w:ind w:firstLine="540"/>
        <w:jc w:val="both"/>
      </w:pPr>
      <w:r>
        <w:t>1. По результатам проверки составляется акт проверки в двух экземплярах, один из которых вручается или направляется проверяемому лицу или его представителю по почте заказным письмом с уведомлением о вручении.</w:t>
      </w:r>
    </w:p>
    <w:p w:rsidR="00AA00C8" w:rsidRDefault="0054162C">
      <w:pPr>
        <w:pStyle w:val="ConsPlusNormal0"/>
        <w:spacing w:before="240"/>
        <w:ind w:firstLine="540"/>
        <w:jc w:val="both"/>
      </w:pPr>
      <w:r>
        <w:t xml:space="preserve">2. </w:t>
      </w:r>
      <w:hyperlink r:id="rId296" w:tooltip="Ссылка на КонсультантПлюс">
        <w:r>
          <w:rPr>
            <w:color w:val="0000FF"/>
          </w:rPr>
          <w:t>Форма</w:t>
        </w:r>
      </w:hyperlink>
      <w:r>
        <w:t xml:space="preserve"> акта утверждается контролирующим органом.</w:t>
      </w:r>
    </w:p>
    <w:p w:rsidR="00AA00C8" w:rsidRDefault="0054162C">
      <w:pPr>
        <w:pStyle w:val="ConsPlusNormal0"/>
        <w:spacing w:before="240"/>
        <w:ind w:firstLine="540"/>
        <w:jc w:val="both"/>
      </w:pPr>
      <w:r>
        <w:t>3. В случае выявления при проведении проверки нарушений законодательства в сфере г</w:t>
      </w:r>
      <w:r>
        <w:t>осударственного оборонного заказа проверяемому лицу выдается предписание об устранении выявленных нарушений с указанием сроков его исполнения. Контролирующий орган возбуждает дело об административном правонарушении в порядке, установленном законодательство</w:t>
      </w:r>
      <w:r>
        <w:t>м Российской Федерации, в случае, если по результатам проведения проверки выявлены обстоятельства, свидетельствующие о наличии административного правонарушения.</w:t>
      </w:r>
    </w:p>
    <w:p w:rsidR="00AA00C8" w:rsidRDefault="0054162C">
      <w:pPr>
        <w:pStyle w:val="ConsPlusNormal0"/>
        <w:spacing w:before="240"/>
        <w:ind w:firstLine="540"/>
        <w:jc w:val="both"/>
      </w:pPr>
      <w:r>
        <w:t>3.1. Неисполнение в срок предписания, выданного по результатам проверки, влечет за собой админи</w:t>
      </w:r>
      <w:r>
        <w:t xml:space="preserve">стративную </w:t>
      </w:r>
      <w:hyperlink r:id="rId297" w:tooltip="&quot;Кодекс Российской Федерации об административных правонарушениях&quot; от 30.12.2001 N 195-ФЗ (ред. от 24.06.2025) (с изм. и доп., вступ. в силу с 27.06.2025) {КонсультантПлюс}">
        <w:r>
          <w:rPr>
            <w:color w:val="0000FF"/>
          </w:rPr>
          <w:t>ответственность</w:t>
        </w:r>
      </w:hyperlink>
      <w:r>
        <w:t>.</w:t>
      </w:r>
    </w:p>
    <w:p w:rsidR="00AA00C8" w:rsidRDefault="0054162C">
      <w:pPr>
        <w:pStyle w:val="ConsPlusNormal0"/>
        <w:jc w:val="both"/>
      </w:pPr>
      <w:r>
        <w:t xml:space="preserve">(часть 3.1 введена Федеральным </w:t>
      </w:r>
      <w:hyperlink r:id="rId298" w:tooltip="Ссылка на КонсультантПлюс">
        <w:r>
          <w:rPr>
            <w:color w:val="0000FF"/>
          </w:rPr>
          <w:t>законом</w:t>
        </w:r>
      </w:hyperlink>
      <w:r>
        <w:t xml:space="preserve"> от 30.04.2021 N 132-ФЗ)</w:t>
      </w:r>
    </w:p>
    <w:p w:rsidR="00AA00C8" w:rsidRDefault="0054162C">
      <w:pPr>
        <w:pStyle w:val="ConsPlusNormal0"/>
        <w:spacing w:before="240"/>
        <w:ind w:firstLine="540"/>
        <w:jc w:val="both"/>
      </w:pPr>
      <w:r>
        <w:t>3.2. Срок исполнения предписания, выданного по результатам проверки, может продлеваться контролирующим органом по мотивированным ходатайствам проверяемого лица или его представителя в случае, если указанные в ходатайствах причины продления срока будут приз</w:t>
      </w:r>
      <w:r>
        <w:t>наны уважительными. Ходатайства о продлении срока исполнения предписания направляются в контролирующий орган не позднее чем за двадцать рабочих дней до истечения срока исполнения предписания.</w:t>
      </w:r>
    </w:p>
    <w:p w:rsidR="00AA00C8" w:rsidRDefault="0054162C">
      <w:pPr>
        <w:pStyle w:val="ConsPlusNormal0"/>
        <w:jc w:val="both"/>
      </w:pPr>
      <w:r>
        <w:t xml:space="preserve">(часть 3.2 введена Федеральным </w:t>
      </w:r>
      <w:hyperlink r:id="rId299" w:tooltip="Ссылка на КонсультантПлюс">
        <w:r>
          <w:rPr>
            <w:color w:val="0000FF"/>
          </w:rPr>
          <w:t>законом</w:t>
        </w:r>
      </w:hyperlink>
      <w:r>
        <w:t xml:space="preserve"> от 30.04.2021 N 132-ФЗ)</w:t>
      </w:r>
    </w:p>
    <w:p w:rsidR="00AA00C8" w:rsidRDefault="0054162C">
      <w:pPr>
        <w:pStyle w:val="ConsPlusNormal0"/>
        <w:spacing w:before="240"/>
        <w:ind w:firstLine="540"/>
        <w:jc w:val="both"/>
      </w:pPr>
      <w:r>
        <w:t>3.3. При принятии решения о продлении срока исполнения предписания, выданного по результатам провер</w:t>
      </w:r>
      <w:r>
        <w:t>ки, указанный срок может быть продлен не более чем на сто восемьдесят календарных дней. Решение о продлении срока исполнения предписания или об отказе в его продлении в течение десяти рабочих дней со дня получения ходатайства направляется проверяемому лицу</w:t>
      </w:r>
      <w:r>
        <w:t xml:space="preserve"> по почте заказным письмом с уведомлением о вручении либо вручается проверяемому лицу или его представителю под роспись.</w:t>
      </w:r>
    </w:p>
    <w:p w:rsidR="00AA00C8" w:rsidRDefault="0054162C">
      <w:pPr>
        <w:pStyle w:val="ConsPlusNormal0"/>
        <w:jc w:val="both"/>
      </w:pPr>
      <w:r>
        <w:t xml:space="preserve">(часть 3.3 введена Федеральным </w:t>
      </w:r>
      <w:hyperlink r:id="rId300" w:tooltip="Ссылка на КонсультантПлюс">
        <w:r>
          <w:rPr>
            <w:color w:val="0000FF"/>
          </w:rPr>
          <w:t>законом</w:t>
        </w:r>
      </w:hyperlink>
      <w:r>
        <w:t xml:space="preserve"> от 30.04.2021 N 132-ФЗ)</w:t>
      </w:r>
    </w:p>
    <w:p w:rsidR="00AA00C8" w:rsidRDefault="0054162C">
      <w:pPr>
        <w:pStyle w:val="ConsPlusNormal0"/>
        <w:spacing w:before="240"/>
        <w:ind w:firstLine="540"/>
        <w:jc w:val="both"/>
      </w:pPr>
      <w:r>
        <w:lastRenderedPageBreak/>
        <w:t xml:space="preserve">4. В случае выявления нарушения </w:t>
      </w:r>
      <w:hyperlink w:anchor="P280" w:tooltip="Статья 8. Основные обязанности головного исполнителя, исполнителя">
        <w:r>
          <w:rPr>
            <w:color w:val="0000FF"/>
          </w:rPr>
          <w:t>части 3 статьи 8</w:t>
        </w:r>
      </w:hyperlink>
      <w:r>
        <w:t xml:space="preserve"> настоящего Федерального</w:t>
      </w:r>
      <w:r>
        <w:t xml:space="preserve"> закона предписание может быть выдано только по результатам коллегиального рассмотрения дела о нарушении законодательства в сфере государственного оборонного заказа в соответствии с требованиями, определенными в </w:t>
      </w:r>
      <w:hyperlink w:anchor="P880" w:tooltip="Глава 5.2. РАССМОТРЕНИЕ ДЕЛА О НАРУШЕНИИ ЗАКОНОДАТЕЛЬСТВА">
        <w:r>
          <w:rPr>
            <w:color w:val="0000FF"/>
          </w:rPr>
          <w:t>главе 5.2</w:t>
        </w:r>
      </w:hyperlink>
      <w:r>
        <w:t xml:space="preserve"> настоящего Федерального закона.</w:t>
      </w:r>
    </w:p>
    <w:p w:rsidR="00AA00C8" w:rsidRDefault="0054162C">
      <w:pPr>
        <w:pStyle w:val="ConsPlusNormal0"/>
        <w:spacing w:before="240"/>
        <w:ind w:firstLine="540"/>
        <w:jc w:val="both"/>
      </w:pPr>
      <w:r>
        <w:t>5. Результаты проверки, включающие информацию, содержащую сведения, составляющие государственную, налоговую, банковскую, служебную, коммерческую и иную охраняемую закон</w:t>
      </w:r>
      <w:r>
        <w:t>ом тайну, а также персональные данные, оформляются с соблюдением требований, предусмотренных законодательством Российской Федерации.</w:t>
      </w:r>
    </w:p>
    <w:p w:rsidR="00AA00C8" w:rsidRDefault="00AA00C8">
      <w:pPr>
        <w:pStyle w:val="ConsPlusNormal0"/>
        <w:ind w:firstLine="540"/>
        <w:jc w:val="both"/>
      </w:pPr>
    </w:p>
    <w:p w:rsidR="00AA00C8" w:rsidRDefault="0054162C">
      <w:pPr>
        <w:pStyle w:val="ConsPlusTitle0"/>
        <w:ind w:firstLine="540"/>
        <w:jc w:val="both"/>
        <w:outlineLvl w:val="1"/>
      </w:pPr>
      <w:r>
        <w:t>Статья 15.9-1. Требование о прекращении действий (бездействия), которые содержат признаки нарушения законодательства в сфе</w:t>
      </w:r>
      <w:r>
        <w:t>ре государственного оборонного заказа</w:t>
      </w:r>
    </w:p>
    <w:p w:rsidR="00AA00C8" w:rsidRDefault="00AA00C8">
      <w:pPr>
        <w:pStyle w:val="ConsPlusNormal0"/>
        <w:ind w:firstLine="540"/>
        <w:jc w:val="both"/>
      </w:pPr>
    </w:p>
    <w:p w:rsidR="00AA00C8" w:rsidRDefault="0054162C">
      <w:pPr>
        <w:pStyle w:val="ConsPlusNormal0"/>
        <w:ind w:firstLine="540"/>
        <w:jc w:val="both"/>
      </w:pPr>
      <w:r>
        <w:t xml:space="preserve">(введена Федеральным </w:t>
      </w:r>
      <w:hyperlink r:id="rId301" w:tooltip="Ссылка на КонсультантПлюс">
        <w:r>
          <w:rPr>
            <w:color w:val="0000FF"/>
          </w:rPr>
          <w:t>законом</w:t>
        </w:r>
      </w:hyperlink>
      <w:r>
        <w:t xml:space="preserve"> от 30.04.2021 N 132-ФЗ)</w:t>
      </w:r>
    </w:p>
    <w:p w:rsidR="00AA00C8" w:rsidRDefault="00AA00C8">
      <w:pPr>
        <w:pStyle w:val="ConsPlusNormal0"/>
        <w:ind w:firstLine="540"/>
        <w:jc w:val="both"/>
      </w:pPr>
    </w:p>
    <w:p w:rsidR="00AA00C8" w:rsidRDefault="0054162C">
      <w:pPr>
        <w:pStyle w:val="ConsPlusNormal0"/>
        <w:ind w:firstLine="540"/>
        <w:jc w:val="both"/>
      </w:pPr>
      <w:r>
        <w:t>1. В целях пресечения действий (бездействия), которые содержат признаки нарушения законодательства в сфере государственного оборонного заказа, контролирующий орган выдает хозяйствующему субъекту требование в письменной форме о прекращении таких действий (б</w:t>
      </w:r>
      <w:r>
        <w:t>ездействия) (далее - требование).</w:t>
      </w:r>
    </w:p>
    <w:p w:rsidR="00AA00C8" w:rsidRDefault="0054162C">
      <w:pPr>
        <w:pStyle w:val="ConsPlusNormal0"/>
        <w:spacing w:before="240"/>
        <w:ind w:firstLine="540"/>
        <w:jc w:val="both"/>
      </w:pPr>
      <w:bookmarkStart w:id="97" w:name="P864"/>
      <w:bookmarkEnd w:id="97"/>
      <w:r>
        <w:t xml:space="preserve">2. Требование выдается в случае выявления признаков нарушения </w:t>
      </w:r>
      <w:hyperlink w:anchor="P154" w:tooltip="6.1. Заключение контракта обязательно для хозяйствующего субъекта, занимающего в соответствии со статьей 14 настоящего Федерального закона доминирующее положение, при условии отсутствия у него обоснованных экономических или технологических причин для отказа от">
        <w:r>
          <w:rPr>
            <w:color w:val="0000FF"/>
          </w:rPr>
          <w:t>частей 6.1</w:t>
        </w:r>
      </w:hyperlink>
      <w:r>
        <w:t xml:space="preserve"> и </w:t>
      </w:r>
      <w:hyperlink w:anchor="P156" w:tooltip="6.2. Лица, для которых в соответствии с частью 6 настоящей статьи принятие государственного оборонного заказа обязательно, по запросу государственного заказчика и лица, для которых в соответствии с частью 6.1 настоящей статьи заключение контракта обязательно, ">
        <w:r>
          <w:rPr>
            <w:color w:val="0000FF"/>
          </w:rPr>
          <w:t>6.2 статьи 6</w:t>
        </w:r>
      </w:hyperlink>
      <w:r>
        <w:t xml:space="preserve">, </w:t>
      </w:r>
      <w:hyperlink w:anchor="P312" w:tooltip="19) представляет по запросу государственного заказчика предложение о цене на продукцию по государственному оборонному заказу (в том числе обосновывающие такую цену документы), информацию о затратах по исполненным государственным контрактам, контрактам, а также">
        <w:r>
          <w:rPr>
            <w:color w:val="0000FF"/>
          </w:rPr>
          <w:t>пункта 19 части 1</w:t>
        </w:r>
      </w:hyperlink>
      <w:r>
        <w:t xml:space="preserve"> и </w:t>
      </w:r>
      <w:hyperlink w:anchor="P349" w:tooltip="17) представляет по запросу головного исполнителя предложение о цене на продукцию по государственному оборонному заказу (в том числе обосновывающие такую цену документы), информацию о затратах по исполненным контрактам, а также информацию, необходимую для изме">
        <w:r>
          <w:rPr>
            <w:color w:val="0000FF"/>
          </w:rPr>
          <w:t>пункта 17 части 2 статьи 8</w:t>
        </w:r>
      </w:hyperlink>
      <w:r>
        <w:t xml:space="preserve"> настоящего Федерального закона.</w:t>
      </w:r>
    </w:p>
    <w:p w:rsidR="00AA00C8" w:rsidRDefault="0054162C">
      <w:pPr>
        <w:pStyle w:val="ConsPlusNormal0"/>
        <w:jc w:val="both"/>
      </w:pPr>
      <w:r>
        <w:t xml:space="preserve">(в ред. Федерального </w:t>
      </w:r>
      <w:hyperlink r:id="rId302" w:tooltip="Ссылка на КонсультантПлюс">
        <w:r>
          <w:rPr>
            <w:color w:val="0000FF"/>
          </w:rPr>
          <w:t>закона</w:t>
        </w:r>
      </w:hyperlink>
      <w:r>
        <w:t xml:space="preserve"> от 22.07.2024 N 200-ФЗ)</w:t>
      </w:r>
    </w:p>
    <w:p w:rsidR="00AA00C8" w:rsidRDefault="0054162C">
      <w:pPr>
        <w:pStyle w:val="ConsPlusNormal0"/>
        <w:spacing w:before="240"/>
        <w:ind w:firstLine="540"/>
        <w:jc w:val="both"/>
      </w:pPr>
      <w:r>
        <w:t>3. Требование должно содержать:</w:t>
      </w:r>
    </w:p>
    <w:p w:rsidR="00AA00C8" w:rsidRDefault="0054162C">
      <w:pPr>
        <w:pStyle w:val="ConsPlusNormal0"/>
        <w:spacing w:before="240"/>
        <w:ind w:firstLine="540"/>
        <w:jc w:val="both"/>
      </w:pPr>
      <w:r>
        <w:t>1) выводы о наличии оснований для его выдачи;</w:t>
      </w:r>
    </w:p>
    <w:p w:rsidR="00AA00C8" w:rsidRDefault="0054162C">
      <w:pPr>
        <w:pStyle w:val="ConsPlusNormal0"/>
        <w:spacing w:before="240"/>
        <w:ind w:firstLine="540"/>
        <w:jc w:val="both"/>
      </w:pPr>
      <w:r>
        <w:t>2) описание признаков нарушения законодательства в сфере государственного оборонного заказа;</w:t>
      </w:r>
    </w:p>
    <w:p w:rsidR="00AA00C8" w:rsidRDefault="0054162C">
      <w:pPr>
        <w:pStyle w:val="ConsPlusNormal0"/>
        <w:spacing w:before="240"/>
        <w:ind w:firstLine="540"/>
        <w:jc w:val="both"/>
      </w:pPr>
      <w:r>
        <w:t>3) перечень действий, направленных на</w:t>
      </w:r>
      <w:r>
        <w:t xml:space="preserve"> устранение признаков нарушения законодательства в сфере государственного оборонного заказа.</w:t>
      </w:r>
    </w:p>
    <w:p w:rsidR="00AA00C8" w:rsidRDefault="0054162C">
      <w:pPr>
        <w:pStyle w:val="ConsPlusNormal0"/>
        <w:spacing w:before="240"/>
        <w:ind w:firstLine="540"/>
        <w:jc w:val="both"/>
      </w:pPr>
      <w:r>
        <w:t>4. Требование подлежит выполнению лицом, которому оно выдано, в срок, установленный требованием. Срок выполнения требования должен составлять не менее чем десять д</w:t>
      </w:r>
      <w:r>
        <w:t>ней с момента его получения. По мотивированному ходатайству лица, которому выдано требование, и при наличии достаточных оснований полагать, что в установленный срок требование не может быть выполнено, указанный срок может быть продлен контролирующим органо</w:t>
      </w:r>
      <w:r>
        <w:t>м.</w:t>
      </w:r>
    </w:p>
    <w:p w:rsidR="00AA00C8" w:rsidRDefault="0054162C">
      <w:pPr>
        <w:pStyle w:val="ConsPlusNormal0"/>
        <w:spacing w:before="240"/>
        <w:ind w:firstLine="540"/>
        <w:jc w:val="both"/>
      </w:pPr>
      <w:r>
        <w:t>5. Контролирующий орган должен быть уведомлен о выполнении требования в течение трех дней со дня окончания срока, установленного для его выполнения.</w:t>
      </w:r>
    </w:p>
    <w:p w:rsidR="00AA00C8" w:rsidRDefault="0054162C">
      <w:pPr>
        <w:pStyle w:val="ConsPlusNormal0"/>
        <w:spacing w:before="240"/>
        <w:ind w:firstLine="540"/>
        <w:jc w:val="both"/>
      </w:pPr>
      <w:r>
        <w:t xml:space="preserve">6. </w:t>
      </w:r>
      <w:hyperlink r:id="rId303" w:tooltip="Ссылка на КонсультантПлюс">
        <w:r>
          <w:rPr>
            <w:color w:val="0000FF"/>
          </w:rPr>
          <w:t>Порядок</w:t>
        </w:r>
      </w:hyperlink>
      <w:r>
        <w:t xml:space="preserve"> выдачи требования и его </w:t>
      </w:r>
      <w:hyperlink r:id="rId304" w:tooltip="Ссылка на КонсультантПлюс">
        <w:r>
          <w:rPr>
            <w:color w:val="0000FF"/>
          </w:rPr>
          <w:t>форма</w:t>
        </w:r>
      </w:hyperlink>
      <w:r>
        <w:t xml:space="preserve"> утверждаются контролирующим органом.</w:t>
      </w:r>
    </w:p>
    <w:p w:rsidR="00AA00C8" w:rsidRDefault="00AA00C8">
      <w:pPr>
        <w:pStyle w:val="ConsPlusNormal0"/>
        <w:jc w:val="both"/>
      </w:pPr>
    </w:p>
    <w:p w:rsidR="00AA00C8" w:rsidRDefault="0054162C">
      <w:pPr>
        <w:pStyle w:val="ConsPlusTitle0"/>
        <w:ind w:firstLine="540"/>
        <w:jc w:val="both"/>
        <w:outlineLvl w:val="1"/>
      </w:pPr>
      <w:r>
        <w:t xml:space="preserve">Статья 15.10. Обязанность контролирующего органа по соблюдению охраняемой законом тайны и обеспечению конфиденциальности персональных </w:t>
      </w:r>
      <w:r>
        <w:lastRenderedPageBreak/>
        <w:t>данных</w:t>
      </w:r>
    </w:p>
    <w:p w:rsidR="00AA00C8" w:rsidRDefault="00AA00C8">
      <w:pPr>
        <w:pStyle w:val="ConsPlusNormal0"/>
        <w:jc w:val="both"/>
      </w:pPr>
    </w:p>
    <w:p w:rsidR="00AA00C8" w:rsidRDefault="0054162C">
      <w:pPr>
        <w:pStyle w:val="ConsPlusNormal0"/>
        <w:ind w:firstLine="540"/>
        <w:jc w:val="both"/>
      </w:pPr>
      <w:r>
        <w:t>1. Информация, содержащая сведения, составляющие государственную, налоговую</w:t>
      </w:r>
      <w:r>
        <w:t>, банковскую, служебную, коммерческую и иную охраняемую законом тайну, а также персональные данные, полученная контролирующим органом при осуществлении своих полномочий, не подлежит разглашению, за исключением случаев, предусмотренных федеральными законами</w:t>
      </w:r>
      <w:r>
        <w:t>.</w:t>
      </w:r>
    </w:p>
    <w:p w:rsidR="00AA00C8" w:rsidRDefault="0054162C">
      <w:pPr>
        <w:pStyle w:val="ConsPlusNormal0"/>
        <w:spacing w:before="240"/>
        <w:ind w:firstLine="540"/>
        <w:jc w:val="both"/>
      </w:pPr>
      <w:r>
        <w:t>2. За разглашение сведений, составляющих государственную, налоговую, банковскую, служебную, коммерческую и иную охраняемую законом тайну, а также персональных данных работники контролирующего органа несут гражданско-правовую, административную и уголовную</w:t>
      </w:r>
      <w:r>
        <w:t xml:space="preserve"> ответственность.</w:t>
      </w:r>
    </w:p>
    <w:p w:rsidR="00AA00C8" w:rsidRDefault="0054162C">
      <w:pPr>
        <w:pStyle w:val="ConsPlusNormal0"/>
        <w:spacing w:before="240"/>
        <w:ind w:firstLine="540"/>
        <w:jc w:val="both"/>
      </w:pPr>
      <w:r>
        <w:t>3. Вред, причиненный юридическому или физическому лицу в результате разглашения контролирующим органом либо его должностными лицами указанных в настоящей статье сведений, подлежит возмещению за счет казны Российской Федерации.</w:t>
      </w:r>
    </w:p>
    <w:p w:rsidR="00AA00C8" w:rsidRDefault="00AA00C8">
      <w:pPr>
        <w:pStyle w:val="ConsPlusNormal0"/>
        <w:ind w:firstLine="540"/>
        <w:jc w:val="both"/>
      </w:pPr>
    </w:p>
    <w:p w:rsidR="00AA00C8" w:rsidRDefault="0054162C">
      <w:pPr>
        <w:pStyle w:val="ConsPlusTitle0"/>
        <w:jc w:val="center"/>
        <w:outlineLvl w:val="0"/>
      </w:pPr>
      <w:bookmarkStart w:id="98" w:name="P880"/>
      <w:bookmarkEnd w:id="98"/>
      <w:r>
        <w:t>Глава 5.2.</w:t>
      </w:r>
      <w:r>
        <w:t xml:space="preserve"> РАССМОТРЕНИЕ ДЕЛА О НАРУШЕНИИ ЗАКОНОДАТЕЛЬСТВА</w:t>
      </w:r>
    </w:p>
    <w:p w:rsidR="00AA00C8" w:rsidRDefault="0054162C">
      <w:pPr>
        <w:pStyle w:val="ConsPlusTitle0"/>
        <w:jc w:val="center"/>
      </w:pPr>
      <w:r>
        <w:t>В СФЕРЕ ГОСУДАРСТВЕННОГО ОБОРОННОГО ЗАКАЗА</w:t>
      </w:r>
    </w:p>
    <w:p w:rsidR="00AA00C8" w:rsidRDefault="00AA00C8">
      <w:pPr>
        <w:pStyle w:val="ConsPlusNormal0"/>
        <w:jc w:val="center"/>
      </w:pPr>
    </w:p>
    <w:p w:rsidR="00AA00C8" w:rsidRDefault="0054162C">
      <w:pPr>
        <w:pStyle w:val="ConsPlusNormal0"/>
        <w:jc w:val="center"/>
      </w:pPr>
      <w:r>
        <w:t xml:space="preserve">(введена Федеральным </w:t>
      </w:r>
      <w:hyperlink r:id="rId305"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AA00C8" w:rsidRDefault="00AA00C8">
      <w:pPr>
        <w:pStyle w:val="ConsPlusNormal0"/>
        <w:jc w:val="center"/>
      </w:pPr>
    </w:p>
    <w:p w:rsidR="00AA00C8" w:rsidRDefault="0054162C">
      <w:pPr>
        <w:pStyle w:val="ConsPlusTitle0"/>
        <w:ind w:firstLine="540"/>
        <w:jc w:val="both"/>
        <w:outlineLvl w:val="1"/>
      </w:pPr>
      <w:r>
        <w:t>Статья 15.11. Возбуждение и рассмотрение дела о нарушении законодательства в сфере государственного оборонного заказа</w:t>
      </w:r>
    </w:p>
    <w:p w:rsidR="00AA00C8" w:rsidRDefault="00AA00C8">
      <w:pPr>
        <w:pStyle w:val="ConsPlusNormal0"/>
        <w:jc w:val="both"/>
      </w:pPr>
    </w:p>
    <w:p w:rsidR="00AA00C8" w:rsidRDefault="0054162C">
      <w:pPr>
        <w:pStyle w:val="ConsPlusNormal0"/>
        <w:ind w:firstLine="540"/>
        <w:jc w:val="both"/>
      </w:pPr>
      <w:r>
        <w:t xml:space="preserve">1. Контролирующий орган при выявлении признаков нарушения </w:t>
      </w:r>
      <w:hyperlink w:anchor="P280" w:tooltip="Статья 8. Основные обязанности головного исполнителя, исполнителя">
        <w:r>
          <w:rPr>
            <w:color w:val="0000FF"/>
          </w:rPr>
          <w:t>части 3 статьи 8</w:t>
        </w:r>
      </w:hyperlink>
      <w:r>
        <w:t xml:space="preserve"> настоящего Федерального закона возбуждает и </w:t>
      </w:r>
      <w:hyperlink r:id="rId306" w:tooltip="Ссылка на КонсультантПлюс">
        <w:r>
          <w:rPr>
            <w:color w:val="0000FF"/>
          </w:rPr>
          <w:t>рассматривает</w:t>
        </w:r>
      </w:hyperlink>
      <w:r>
        <w:t xml:space="preserve"> дела</w:t>
      </w:r>
      <w:r>
        <w:t xml:space="preserve"> о нарушении законодательства в сфере государственного оборонного заказа, принимает по результатам их рассмотрения решения и выдает предписания.</w:t>
      </w:r>
    </w:p>
    <w:p w:rsidR="00AA00C8" w:rsidRDefault="0054162C">
      <w:pPr>
        <w:pStyle w:val="ConsPlusNormal0"/>
        <w:spacing w:before="240"/>
        <w:ind w:firstLine="540"/>
        <w:jc w:val="both"/>
      </w:pPr>
      <w:r>
        <w:t>2. Основаниями для возбуждения дела о нарушении законодательства в сфере государственного оборонного заказа явл</w:t>
      </w:r>
      <w:r>
        <w:t>яются:</w:t>
      </w:r>
    </w:p>
    <w:p w:rsidR="00AA00C8" w:rsidRDefault="0054162C">
      <w:pPr>
        <w:pStyle w:val="ConsPlusNormal0"/>
        <w:spacing w:before="240"/>
        <w:ind w:firstLine="540"/>
        <w:jc w:val="both"/>
      </w:pPr>
      <w:r>
        <w:t>1) материалы, поступившие от правоохранительных органов, федеральных органов исполнительной власти, государственных заказчиков, головных исполнителей, исполнителей и указывающие на признаки нарушения законодательства в сфере государственного оборонн</w:t>
      </w:r>
      <w:r>
        <w:t>ого заказа (далее - материалы);</w:t>
      </w:r>
    </w:p>
    <w:p w:rsidR="00AA00C8" w:rsidRDefault="0054162C">
      <w:pPr>
        <w:pStyle w:val="ConsPlusNormal0"/>
        <w:spacing w:before="240"/>
        <w:ind w:firstLine="540"/>
        <w:jc w:val="both"/>
      </w:pPr>
      <w:r>
        <w:t>2) заявление юридического или физического лица, указывающее на признаки нарушения законодательства в сфере государственного оборонного заказа (далее - заявление);</w:t>
      </w:r>
    </w:p>
    <w:p w:rsidR="00AA00C8" w:rsidRDefault="0054162C">
      <w:pPr>
        <w:pStyle w:val="ConsPlusNormal0"/>
        <w:spacing w:before="240"/>
        <w:ind w:firstLine="540"/>
        <w:jc w:val="both"/>
      </w:pPr>
      <w:r>
        <w:t>3) признаки нарушения законодательства в сфере государственно</w:t>
      </w:r>
      <w:r>
        <w:t>го оборонного заказа, выявленные контролирующим органом;</w:t>
      </w:r>
    </w:p>
    <w:p w:rsidR="00AA00C8" w:rsidRDefault="0054162C">
      <w:pPr>
        <w:pStyle w:val="ConsPlusNormal0"/>
        <w:spacing w:before="240"/>
        <w:ind w:firstLine="540"/>
        <w:jc w:val="both"/>
      </w:pPr>
      <w:r>
        <w:t>4) сообщения в средствах массовой информации, указывающие на признаки нарушения законодательства в сфере государственного оборонного заказа;</w:t>
      </w:r>
    </w:p>
    <w:p w:rsidR="00AA00C8" w:rsidRDefault="0054162C">
      <w:pPr>
        <w:pStyle w:val="ConsPlusNormal0"/>
        <w:spacing w:before="240"/>
        <w:ind w:firstLine="540"/>
        <w:jc w:val="both"/>
      </w:pPr>
      <w:r>
        <w:t>5) результаты проверки, при проведении которой выявлены пр</w:t>
      </w:r>
      <w:r>
        <w:t xml:space="preserve">изнаки нарушения </w:t>
      </w:r>
      <w:r>
        <w:lastRenderedPageBreak/>
        <w:t>законодательства в сфере государственного оборонного заказа государственным заказчиком, головным исполнителем, исполнителем.</w:t>
      </w:r>
    </w:p>
    <w:p w:rsidR="00AA00C8" w:rsidRDefault="0054162C">
      <w:pPr>
        <w:pStyle w:val="ConsPlusNormal0"/>
        <w:spacing w:before="240"/>
        <w:ind w:firstLine="540"/>
        <w:jc w:val="both"/>
      </w:pPr>
      <w:r>
        <w:t>3. Место рассмотрения дела о нарушении законодательства в сфере государственного оборонного заказа определяется ко</w:t>
      </w:r>
      <w:r>
        <w:t>нтролирующим органом в соответствии с установленным им порядком вне зависимости от места совершения нарушения, места нахождения либо места жительства лица, в отношении которого подано заявление или поступили материалы.</w:t>
      </w:r>
    </w:p>
    <w:p w:rsidR="00AA00C8" w:rsidRDefault="0054162C">
      <w:pPr>
        <w:pStyle w:val="ConsPlusNormal0"/>
        <w:spacing w:before="240"/>
        <w:ind w:firstLine="540"/>
        <w:jc w:val="both"/>
      </w:pPr>
      <w:r>
        <w:t>4. Правила передачи территориальным о</w:t>
      </w:r>
      <w:r>
        <w:t>рганом контролирующего органа заявлений, материалов, дел о нарушении законодательства в сфере государственного оборонного заказа на рассмотрение в другой территориальный орган контролирующего органа устанавливаются контролирующим органом.</w:t>
      </w:r>
    </w:p>
    <w:p w:rsidR="00AA00C8" w:rsidRDefault="0054162C">
      <w:pPr>
        <w:pStyle w:val="ConsPlusNormal0"/>
        <w:spacing w:before="240"/>
        <w:ind w:firstLine="540"/>
        <w:jc w:val="both"/>
      </w:pPr>
      <w:r>
        <w:t>5. Контролирующий</w:t>
      </w:r>
      <w:r>
        <w:t xml:space="preserve"> орган возбуждает дело об административном правонарушении в порядке, установленном законодательством Российской Федерации, в случае, если в ходе рассмотрения дела о нарушении законодательства в сфере государственного оборонного заказа или по результатам ег</w:t>
      </w:r>
      <w:r>
        <w:t>о рассмотрения выявлены обстоятельства, свидетельствующие о наличии административного правонарушения.</w:t>
      </w:r>
    </w:p>
    <w:p w:rsidR="00AA00C8" w:rsidRDefault="00AA00C8">
      <w:pPr>
        <w:pStyle w:val="ConsPlusNormal0"/>
        <w:jc w:val="both"/>
      </w:pPr>
    </w:p>
    <w:p w:rsidR="00AA00C8" w:rsidRDefault="0054162C">
      <w:pPr>
        <w:pStyle w:val="ConsPlusTitle0"/>
        <w:ind w:firstLine="540"/>
        <w:jc w:val="both"/>
        <w:outlineLvl w:val="1"/>
      </w:pPr>
      <w:bookmarkStart w:id="99" w:name="P898"/>
      <w:bookmarkEnd w:id="99"/>
      <w:r>
        <w:t>Статья 15.12. Комиссия по рассмотрению дела о нарушении законодательства в сфере государственного оборонного заказа</w:t>
      </w:r>
    </w:p>
    <w:p w:rsidR="00AA00C8" w:rsidRDefault="00AA00C8">
      <w:pPr>
        <w:pStyle w:val="ConsPlusNormal0"/>
        <w:jc w:val="both"/>
      </w:pPr>
    </w:p>
    <w:p w:rsidR="00AA00C8" w:rsidRDefault="0054162C">
      <w:pPr>
        <w:pStyle w:val="ConsPlusNormal0"/>
        <w:ind w:firstLine="540"/>
        <w:jc w:val="both"/>
      </w:pPr>
      <w:r>
        <w:t>1. Для рассмотрения дела о нарушении</w:t>
      </w:r>
      <w:r>
        <w:t xml:space="preserve"> законодательства в сфере государственного оборонного заказа контролирующий орган в порядке, установленном настоящим Федеральным законом, создает комиссию по рассмотрению дела о нарушении законодательства в сфере государственного оборонного заказа (далее -</w:t>
      </w:r>
      <w:r>
        <w:t xml:space="preserve"> комиссия). Комиссия выступает от имени контролирующего органа. Председатель комиссии и ее состав утверждаются руководителем контролирующего органа.</w:t>
      </w:r>
    </w:p>
    <w:p w:rsidR="00AA00C8" w:rsidRDefault="0054162C">
      <w:pPr>
        <w:pStyle w:val="ConsPlusNormal0"/>
        <w:spacing w:before="240"/>
        <w:ind w:firstLine="540"/>
        <w:jc w:val="both"/>
      </w:pPr>
      <w:r>
        <w:t>2. Комиссия состоит из должностных лиц контролирующего органа. Председателем комиссии может быть руководите</w:t>
      </w:r>
      <w:r>
        <w:t>ль контролирующего органа, его заместитель или руководитель структурного подразделения этого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контролирующего</w:t>
      </w:r>
      <w:r>
        <w:t xml:space="preserve"> органа.</w:t>
      </w:r>
    </w:p>
    <w:p w:rsidR="00AA00C8" w:rsidRDefault="0054162C">
      <w:pPr>
        <w:pStyle w:val="ConsPlusNormal0"/>
        <w:spacing w:before="240"/>
        <w:ind w:firstLine="540"/>
        <w:jc w:val="both"/>
      </w:pPr>
      <w:r>
        <w:t>3. Комиссия правомочна рассматривать дело о нарушении законодательства в сфере государственного оборонного заказа, если на заседании комиссии присутствует не менее чем пятьдесят процентов общего числа членов комиссии, но не менее чем три члена ком</w:t>
      </w:r>
      <w:r>
        <w:t>иссии.</w:t>
      </w:r>
    </w:p>
    <w:p w:rsidR="00AA00C8" w:rsidRDefault="0054162C">
      <w:pPr>
        <w:pStyle w:val="ConsPlusNormal0"/>
        <w:spacing w:before="240"/>
        <w:ind w:firstLine="540"/>
        <w:jc w:val="both"/>
      </w:pPr>
      <w:r>
        <w:t xml:space="preserve">4. В случае отсутствия кворума для рассмотрения дела о нарушении законодательства в сфере государственного оборонного заказа присутствующие на заседании члены комиссии принимают решение об отложении рассмотрения этого дела и о назначении новой даты </w:t>
      </w:r>
      <w:r>
        <w:t>его рассмотрения, которое оформляется определением.</w:t>
      </w:r>
    </w:p>
    <w:p w:rsidR="00AA00C8" w:rsidRDefault="0054162C">
      <w:pPr>
        <w:pStyle w:val="ConsPlusNormal0"/>
        <w:spacing w:before="240"/>
        <w:ind w:firstLine="540"/>
        <w:jc w:val="both"/>
      </w:pPr>
      <w:r>
        <w:t>5. Вопросы, возникающие в ходе рассмотрения комиссией дела о нарушении законодательства в сфере государственного оборонного заказа, решаются членами комиссии большинством голосов. При равенстве голосов го</w:t>
      </w:r>
      <w:r>
        <w:t xml:space="preserve">лос председателя комиссии является решающим. Члены комиссии не вправе воздерживаться от голосования. Председатель комиссии голосует </w:t>
      </w:r>
      <w:r>
        <w:lastRenderedPageBreak/>
        <w:t>последним.</w:t>
      </w:r>
    </w:p>
    <w:p w:rsidR="00AA00C8" w:rsidRDefault="00AA00C8">
      <w:pPr>
        <w:pStyle w:val="ConsPlusNormal0"/>
        <w:jc w:val="both"/>
      </w:pPr>
    </w:p>
    <w:p w:rsidR="00AA00C8" w:rsidRDefault="0054162C">
      <w:pPr>
        <w:pStyle w:val="ConsPlusTitle0"/>
        <w:ind w:firstLine="540"/>
        <w:jc w:val="both"/>
        <w:outlineLvl w:val="1"/>
      </w:pPr>
      <w:r>
        <w:t>Статья 15.13. Акты, процессуальные документы, принимаемые комиссией</w:t>
      </w:r>
    </w:p>
    <w:p w:rsidR="00AA00C8" w:rsidRDefault="00AA00C8">
      <w:pPr>
        <w:pStyle w:val="ConsPlusNormal0"/>
        <w:jc w:val="both"/>
      </w:pPr>
    </w:p>
    <w:p w:rsidR="00AA00C8" w:rsidRDefault="0054162C">
      <w:pPr>
        <w:pStyle w:val="ConsPlusNormal0"/>
        <w:ind w:firstLine="540"/>
        <w:jc w:val="both"/>
      </w:pPr>
      <w:r>
        <w:t>1. Комиссия принимает решения, выдает предп</w:t>
      </w:r>
      <w:r>
        <w:t>исания, выносит определения.</w:t>
      </w:r>
    </w:p>
    <w:p w:rsidR="00AA00C8" w:rsidRDefault="0054162C">
      <w:pPr>
        <w:pStyle w:val="ConsPlusNormal0"/>
        <w:spacing w:before="240"/>
        <w:ind w:firstLine="540"/>
        <w:jc w:val="both"/>
      </w:pPr>
      <w:r>
        <w:t>2. По окончании рассмотрения дела о нарушении законодательства в сфере государственного оборонного заказа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w:t>
      </w:r>
      <w:r>
        <w:t>иссии, присутствовавшими на заседании. Член комиссии, несогласный с ее решением, обязан подписать принимаемый комиссией акт. При этом он вправе изложить в письменной форме особое мнение, которое приобщается к материалам дела в запечатанном конверте и не ог</w:t>
      </w:r>
      <w:r>
        <w:t>лашается. Решение комиссии должно быть изготовлено в одном экземпляре и приобщено к материалам дела.</w:t>
      </w:r>
    </w:p>
    <w:p w:rsidR="00AA00C8" w:rsidRDefault="0054162C">
      <w:pPr>
        <w:pStyle w:val="ConsPlusNormal0"/>
        <w:spacing w:before="240"/>
        <w:ind w:firstLine="540"/>
        <w:jc w:val="both"/>
      </w:pPr>
      <w:r>
        <w:t>3. В решении по делу о нарушении законодательства в сфере государственного оборонного заказа содержатся:</w:t>
      </w:r>
    </w:p>
    <w:p w:rsidR="00AA00C8" w:rsidRDefault="0054162C">
      <w:pPr>
        <w:pStyle w:val="ConsPlusNormal0"/>
        <w:spacing w:before="240"/>
        <w:ind w:firstLine="540"/>
        <w:jc w:val="both"/>
      </w:pPr>
      <w:r>
        <w:t>1) выводы о наличии или об отсутствии оснований дл</w:t>
      </w:r>
      <w:r>
        <w:t>я прекращения рассмотрения дела;</w:t>
      </w:r>
    </w:p>
    <w:p w:rsidR="00AA00C8" w:rsidRDefault="0054162C">
      <w:pPr>
        <w:pStyle w:val="ConsPlusNormal0"/>
        <w:spacing w:before="240"/>
        <w:ind w:firstLine="540"/>
        <w:jc w:val="both"/>
      </w:pPr>
      <w:r>
        <w:t>2) выводы о наличии или об отсутствии нарушения законодательства в сфере государственного оборонного заказа в действиях (бездействии) ответчика по делу;</w:t>
      </w:r>
    </w:p>
    <w:p w:rsidR="00AA00C8" w:rsidRDefault="0054162C">
      <w:pPr>
        <w:pStyle w:val="ConsPlusNormal0"/>
        <w:spacing w:before="240"/>
        <w:ind w:firstLine="540"/>
        <w:jc w:val="both"/>
      </w:pPr>
      <w:r>
        <w:t>3) выводы о наличии или об отсутствии оснований для выдачи предписания</w:t>
      </w:r>
      <w:r>
        <w:t>, а также перечень действий, включаемых в предписание и подлежащих выполнению;</w:t>
      </w:r>
    </w:p>
    <w:p w:rsidR="00AA00C8" w:rsidRDefault="0054162C">
      <w:pPr>
        <w:pStyle w:val="ConsPlusNormal0"/>
        <w:spacing w:before="240"/>
        <w:ind w:firstLine="540"/>
        <w:jc w:val="both"/>
      </w:pPr>
      <w:r>
        <w:t>4) выводы о наличии или об отсутствии оснований для принятия других мер по пресечению и (или) устранению последствий нарушения законодательства в сфере государственного оборонно</w:t>
      </w:r>
      <w:r>
        <w:t>го заказа.</w:t>
      </w:r>
    </w:p>
    <w:p w:rsidR="00AA00C8" w:rsidRDefault="0054162C">
      <w:pPr>
        <w:pStyle w:val="ConsPlusNormal0"/>
        <w:spacing w:before="240"/>
        <w:ind w:firstLine="540"/>
        <w:jc w:val="both"/>
      </w:pPr>
      <w:r>
        <w:t>4. На основании решения по делу о нарушении законодательства в сфере государственного оборонного заказа комиссия выдает предписание. Предписание оформляется в виде отдельного документа для каждого лица, которому надлежит выполнить определенные р</w:t>
      </w:r>
      <w:r>
        <w:t>ешением действия в установленный предписанием срок, подписывается председателем комиссии и всеми членами комиссии, присутствовавшими на заседании комиссии.</w:t>
      </w:r>
    </w:p>
    <w:p w:rsidR="00AA00C8" w:rsidRDefault="0054162C">
      <w:pPr>
        <w:pStyle w:val="ConsPlusNormal0"/>
        <w:spacing w:before="240"/>
        <w:ind w:firstLine="540"/>
        <w:jc w:val="both"/>
      </w:pPr>
      <w:r>
        <w:t>5. В случаях, предусмотренных настоящей главой, председателем комиссии или комиссией выносится опред</w:t>
      </w:r>
      <w:r>
        <w:t>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AA00C8" w:rsidRDefault="0054162C">
      <w:pPr>
        <w:pStyle w:val="ConsPlusNormal0"/>
        <w:spacing w:before="240"/>
        <w:ind w:firstLine="540"/>
        <w:jc w:val="both"/>
      </w:pPr>
      <w:r>
        <w:t>6. Формы принимаемых комиссией актов и</w:t>
      </w:r>
      <w:r>
        <w:t xml:space="preserve"> процессуальных документов утверждаются контролирующим органом.</w:t>
      </w:r>
    </w:p>
    <w:p w:rsidR="00AA00C8" w:rsidRDefault="00AA00C8">
      <w:pPr>
        <w:pStyle w:val="ConsPlusNormal0"/>
        <w:jc w:val="both"/>
      </w:pPr>
    </w:p>
    <w:p w:rsidR="00AA00C8" w:rsidRDefault="0054162C">
      <w:pPr>
        <w:pStyle w:val="ConsPlusTitle0"/>
        <w:ind w:firstLine="540"/>
        <w:jc w:val="both"/>
        <w:outlineLvl w:val="1"/>
      </w:pPr>
      <w:bookmarkStart w:id="100" w:name="P919"/>
      <w:bookmarkEnd w:id="100"/>
      <w:r>
        <w:t>Статья 15.14. Сроки давности рассмотрения дела о нарушении законодательства в сфере государственного оборонного заказа</w:t>
      </w:r>
    </w:p>
    <w:p w:rsidR="00AA00C8" w:rsidRDefault="00AA00C8">
      <w:pPr>
        <w:pStyle w:val="ConsPlusNormal0"/>
        <w:jc w:val="both"/>
      </w:pPr>
    </w:p>
    <w:p w:rsidR="00AA00C8" w:rsidRDefault="0054162C">
      <w:pPr>
        <w:pStyle w:val="ConsPlusNormal0"/>
        <w:ind w:firstLine="540"/>
        <w:jc w:val="both"/>
      </w:pPr>
      <w:r>
        <w:t>Дело о нарушении законодательства в сфере государственного оборонного з</w:t>
      </w:r>
      <w:r>
        <w:t xml:space="preserve">аказа не может быть возбуждено, а возбужденное дело подлежит прекращению по истечении трех лет со дня </w:t>
      </w:r>
      <w:r>
        <w:lastRenderedPageBreak/>
        <w:t>совершения нарушения. При длящемся нарушении законодательства в сфере государственного оборонного заказа срок давности исчисляется со дня окончания наруше</w:t>
      </w:r>
      <w:r>
        <w:t>ния или его обнаружения.</w:t>
      </w:r>
    </w:p>
    <w:p w:rsidR="00AA00C8" w:rsidRDefault="00AA00C8">
      <w:pPr>
        <w:pStyle w:val="ConsPlusNormal0"/>
        <w:jc w:val="both"/>
      </w:pPr>
    </w:p>
    <w:p w:rsidR="00AA00C8" w:rsidRDefault="0054162C">
      <w:pPr>
        <w:pStyle w:val="ConsPlusTitle0"/>
        <w:ind w:firstLine="540"/>
        <w:jc w:val="both"/>
        <w:outlineLvl w:val="1"/>
      </w:pPr>
      <w:r>
        <w:t>Статья 15.15. Лица, участвующие в деле о нарушении законодательства в сфере государственного оборонного заказа</w:t>
      </w:r>
    </w:p>
    <w:p w:rsidR="00AA00C8" w:rsidRDefault="00AA00C8">
      <w:pPr>
        <w:pStyle w:val="ConsPlusNormal0"/>
        <w:jc w:val="both"/>
      </w:pPr>
    </w:p>
    <w:p w:rsidR="00AA00C8" w:rsidRDefault="0054162C">
      <w:pPr>
        <w:pStyle w:val="ConsPlusNormal0"/>
        <w:ind w:firstLine="540"/>
        <w:jc w:val="both"/>
      </w:pPr>
      <w:r>
        <w:t>1. Лицами, участвующими в деле о нарушении законодательства в сфере государственного оборонного заказа, являются:</w:t>
      </w:r>
    </w:p>
    <w:p w:rsidR="00AA00C8" w:rsidRDefault="0054162C">
      <w:pPr>
        <w:pStyle w:val="ConsPlusNormal0"/>
        <w:spacing w:before="240"/>
        <w:ind w:firstLine="540"/>
        <w:jc w:val="both"/>
      </w:pPr>
      <w:r>
        <w:t>1) государственный заказчик, осуществляющий размещение заказа, отношения в рамках которого являются предметом рассмотрения дела о нарушении законодательства в сфере государственного оборонного заказа;</w:t>
      </w:r>
    </w:p>
    <w:p w:rsidR="00AA00C8" w:rsidRDefault="0054162C">
      <w:pPr>
        <w:pStyle w:val="ConsPlusNormal0"/>
        <w:jc w:val="both"/>
      </w:pPr>
      <w:r>
        <w:t xml:space="preserve">(п. 1 в ред. Федерального </w:t>
      </w:r>
      <w:hyperlink r:id="rId307" w:tooltip="Ссылка на КонсультантПлюс">
        <w:r>
          <w:rPr>
            <w:color w:val="0000FF"/>
          </w:rPr>
          <w:t>закона</w:t>
        </w:r>
      </w:hyperlink>
      <w:r>
        <w:t xml:space="preserve"> от 30.04.2021 N 132-ФЗ)</w:t>
      </w:r>
    </w:p>
    <w:p w:rsidR="00AA00C8" w:rsidRDefault="0054162C">
      <w:pPr>
        <w:pStyle w:val="ConsPlusNormal0"/>
        <w:spacing w:before="240"/>
        <w:ind w:firstLine="540"/>
        <w:jc w:val="both"/>
      </w:pPr>
      <w:r>
        <w:t>2) ответчик по делу - лицо, в отношении которого подано заявление, направлены материалы или в де</w:t>
      </w:r>
      <w:r>
        <w:t xml:space="preserve">йствиях (бездействии) которого контролирующим органом обнаружены признаки нарушения законодательства в сфере государственного оборонного заказа. Указанные лица признаются ответчиками по делу о нарушении законодательства в сфере государственного оборонного </w:t>
      </w:r>
      <w:r>
        <w:t>заказа с момента возбуждения дела;</w:t>
      </w:r>
    </w:p>
    <w:p w:rsidR="00AA00C8" w:rsidRDefault="0054162C">
      <w:pPr>
        <w:pStyle w:val="ConsPlusNormal0"/>
        <w:spacing w:before="240"/>
        <w:ind w:firstLine="540"/>
        <w:jc w:val="both"/>
      </w:pPr>
      <w:r>
        <w:t>3) заинтересованные лица - лица, чьи права и законные интересы затрагиваются в связи с рассмотрением дела о нарушении законодательства в сфере государственного оборонного заказа.</w:t>
      </w:r>
    </w:p>
    <w:p w:rsidR="00AA00C8" w:rsidRDefault="0054162C">
      <w:pPr>
        <w:pStyle w:val="ConsPlusNormal0"/>
        <w:spacing w:before="240"/>
        <w:ind w:firstLine="540"/>
        <w:jc w:val="both"/>
      </w:pPr>
      <w:r>
        <w:t>2. При рассмотрении дела о нарушении закон</w:t>
      </w:r>
      <w:r>
        <w:t>одательства в сфере государственного оборонного заказа лица, участвующие в деле, вправе осуществлять свои права и обязанности самостоятельно или через представителя.</w:t>
      </w:r>
    </w:p>
    <w:p w:rsidR="00AA00C8" w:rsidRDefault="0054162C">
      <w:pPr>
        <w:pStyle w:val="ConsPlusNormal0"/>
        <w:spacing w:before="240"/>
        <w:ind w:firstLine="540"/>
        <w:jc w:val="both"/>
      </w:pPr>
      <w:r>
        <w:t>3. Если в ходе рассмотрения дела о нарушении законодательства в сфере государственного обо</w:t>
      </w:r>
      <w:r>
        <w:t>ронного заказа комиссия установит, что признаки нарушения законодательства в сфере государственного оборонного заказа содержатся в действиях (бездействии) иного лица, чем ответчик по делу, комиссия привлекает такое лицо в качестве ответчика по делу. В случ</w:t>
      </w:r>
      <w:r>
        <w:t>ае, если комиссией не выявлены факты, свидетельствующие о наличии в действиях (бездействии) одного из ответчиков по делу признаков нарушения законодательства в сфере государственного оборонного заказа, комиссия выносит определение о прекращении участия так</w:t>
      </w:r>
      <w:r>
        <w:t>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AA00C8" w:rsidRDefault="0054162C">
      <w:pPr>
        <w:pStyle w:val="ConsPlusNormal0"/>
        <w:spacing w:before="240"/>
        <w:ind w:firstLine="540"/>
        <w:jc w:val="both"/>
      </w:pPr>
      <w:r>
        <w:t>4. Комиссия при рассмотрении дела о нарушении законодательства в сфере государственного</w:t>
      </w:r>
      <w:r>
        <w:t xml:space="preserve"> оборонного заказа вправе привлекать экспертов, переводчиков, специалистов, а также лиц, располагающих сведениями о рассматриваемых обстоятельствах. Эксперты, переводчики, специалисты, а также лица, располагающие сведениями о рассматриваемых обстоятельства</w:t>
      </w:r>
      <w:r>
        <w:t>х, не являются лицами, участвующими в деле. Комиссия выносит определение о привлечении экспертов, переводчиков, специалистов, а также лиц, располагающих сведениями о рассматриваемых обстоятельствах, и направляет им копии этого определения в течение трех дн</w:t>
      </w:r>
      <w:r>
        <w:t>ей со дня его вынесения.</w:t>
      </w:r>
    </w:p>
    <w:p w:rsidR="00AA00C8" w:rsidRDefault="00AA00C8">
      <w:pPr>
        <w:pStyle w:val="ConsPlusNormal0"/>
        <w:jc w:val="both"/>
      </w:pPr>
    </w:p>
    <w:p w:rsidR="00AA00C8" w:rsidRDefault="0054162C">
      <w:pPr>
        <w:pStyle w:val="ConsPlusTitle0"/>
        <w:ind w:firstLine="540"/>
        <w:jc w:val="both"/>
        <w:outlineLvl w:val="1"/>
      </w:pPr>
      <w:r>
        <w:t>Статья 15.16. Права и обязанности лиц, участвующих в деле о нарушении законодательства в сфере государственного оборонного заказа</w:t>
      </w:r>
    </w:p>
    <w:p w:rsidR="00AA00C8" w:rsidRDefault="00AA00C8">
      <w:pPr>
        <w:pStyle w:val="ConsPlusNormal0"/>
        <w:jc w:val="both"/>
      </w:pPr>
    </w:p>
    <w:p w:rsidR="00AA00C8" w:rsidRDefault="0054162C">
      <w:pPr>
        <w:pStyle w:val="ConsPlusNormal0"/>
        <w:ind w:firstLine="540"/>
        <w:jc w:val="both"/>
      </w:pPr>
      <w:r>
        <w:t>1. С момента возбуждения дела о нарушении законодательства в сфере государственного оборонного заказа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w:t>
      </w:r>
      <w:r>
        <w:t xml:space="preserve"> задавать вопросы другим лицам, участвующим в деле, заявлять ходатайства, давать комиссии пояснения в письменной или устной форме, приводить свои доводы по всем возникающим в ходе рассмотрения дела вопросам, знакомиться с ходатайствами других лиц, участвую</w:t>
      </w:r>
      <w:r>
        <w:t>щих в деле, возражать против ходатайств и доводов других лиц, участвующих в деле.</w:t>
      </w:r>
    </w:p>
    <w:p w:rsidR="00AA00C8" w:rsidRDefault="0054162C">
      <w:pPr>
        <w:pStyle w:val="ConsPlusNormal0"/>
        <w:spacing w:before="240"/>
        <w:ind w:firstLine="540"/>
        <w:jc w:val="both"/>
      </w:pPr>
      <w:r>
        <w:t>2. При рассмотрении дела лица, участвующие в деле, имеют право с предварительного разрешения председателя комиссии фиксировать в письменной форме, а также с использованием ср</w:t>
      </w:r>
      <w:r>
        <w:t>едств аудиозаписи ход рассмотрения дела. В случае, если при рассмотрении дела оглашается информация, содержащая сведения, составляющие государственную, коммерческую, служебную, налоговую и иную охраняемую законом тайну, председатель комиссии вправе принять</w:t>
      </w:r>
      <w:r>
        <w:t xml:space="preserve"> решение о запрете лицам, участвующим в деле, вести аудиозапись рассмотрения дела. В случае, если при рассмотрении дела оглашаются сведения, составляющие государственную тайну, фиксация хода рассмотрения дела осуществляется с соблюдением требований законод</w:t>
      </w:r>
      <w:r>
        <w:t>ательства Российской Федерации о государственной тайне.</w:t>
      </w:r>
    </w:p>
    <w:p w:rsidR="00AA00C8" w:rsidRDefault="00AA00C8">
      <w:pPr>
        <w:pStyle w:val="ConsPlusNormal0"/>
        <w:jc w:val="both"/>
      </w:pPr>
    </w:p>
    <w:p w:rsidR="00AA00C8" w:rsidRDefault="0054162C">
      <w:pPr>
        <w:pStyle w:val="ConsPlusTitle0"/>
        <w:ind w:firstLine="540"/>
        <w:jc w:val="both"/>
        <w:outlineLvl w:val="1"/>
      </w:pPr>
      <w:r>
        <w:t>Статья 15.17. Рассмотрение заявления, материалов и возбуждение дела о нарушении законодательства в сфере государственного оборонного заказа</w:t>
      </w:r>
    </w:p>
    <w:p w:rsidR="00AA00C8" w:rsidRDefault="00AA00C8">
      <w:pPr>
        <w:pStyle w:val="ConsPlusNormal0"/>
        <w:jc w:val="both"/>
      </w:pPr>
    </w:p>
    <w:p w:rsidR="00AA00C8" w:rsidRDefault="0054162C">
      <w:pPr>
        <w:pStyle w:val="ConsPlusNormal0"/>
        <w:ind w:firstLine="540"/>
        <w:jc w:val="both"/>
      </w:pPr>
      <w:bookmarkStart w:id="101" w:name="P941"/>
      <w:bookmarkEnd w:id="101"/>
      <w:r>
        <w:t xml:space="preserve">1. Заявление подается в письменной форме в контролирующий </w:t>
      </w:r>
      <w:r>
        <w:t>орган и должно содержать:</w:t>
      </w:r>
    </w:p>
    <w:p w:rsidR="00AA00C8" w:rsidRDefault="0054162C">
      <w:pPr>
        <w:pStyle w:val="ConsPlusNormal0"/>
        <w:spacing w:before="240"/>
        <w:ind w:firstLine="540"/>
        <w:jc w:val="both"/>
      </w:pPr>
      <w:r>
        <w:t>1) сведения о заявителе (фамилия, имя, отчество и место жительства физического лица или наименование и адрес (место нахождения) юридического лица);</w:t>
      </w:r>
    </w:p>
    <w:p w:rsidR="00AA00C8" w:rsidRDefault="0054162C">
      <w:pPr>
        <w:pStyle w:val="ConsPlusNormal0"/>
        <w:spacing w:before="240"/>
        <w:ind w:firstLine="540"/>
        <w:jc w:val="both"/>
      </w:pPr>
      <w:r>
        <w:t>2) сведения о лице, в отношении которого подано заявление, имеющиеся у заявителя;</w:t>
      </w:r>
    </w:p>
    <w:p w:rsidR="00AA00C8" w:rsidRDefault="0054162C">
      <w:pPr>
        <w:pStyle w:val="ConsPlusNormal0"/>
        <w:spacing w:before="240"/>
        <w:ind w:firstLine="540"/>
        <w:jc w:val="both"/>
      </w:pPr>
      <w:r>
        <w:t>3) описание нарушения законодательства в сфере государственного оборонного заказа;</w:t>
      </w:r>
    </w:p>
    <w:p w:rsidR="00AA00C8" w:rsidRDefault="0054162C">
      <w:pPr>
        <w:pStyle w:val="ConsPlusNormal0"/>
        <w:spacing w:before="240"/>
        <w:ind w:firstLine="540"/>
        <w:jc w:val="both"/>
      </w:pPr>
      <w:r>
        <w:t>4) существо требований, с которыми обращается заявитель (при их наличии);</w:t>
      </w:r>
    </w:p>
    <w:p w:rsidR="00AA00C8" w:rsidRDefault="0054162C">
      <w:pPr>
        <w:pStyle w:val="ConsPlusNormal0"/>
        <w:jc w:val="both"/>
      </w:pPr>
      <w:r>
        <w:t xml:space="preserve">(в ред. Федерального </w:t>
      </w:r>
      <w:hyperlink r:id="rId308" w:tooltip="Ссылка на КонсультантПлюс">
        <w:r>
          <w:rPr>
            <w:color w:val="0000FF"/>
          </w:rPr>
          <w:t>закона</w:t>
        </w:r>
      </w:hyperlink>
      <w:r>
        <w:t xml:space="preserve"> от 30.04.2021 N 132-ФЗ)</w:t>
      </w:r>
    </w:p>
    <w:p w:rsidR="00AA00C8" w:rsidRDefault="0054162C">
      <w:pPr>
        <w:pStyle w:val="ConsPlusNormal0"/>
        <w:spacing w:before="240"/>
        <w:ind w:firstLine="540"/>
        <w:jc w:val="both"/>
      </w:pPr>
      <w:r>
        <w:t>5) перечень документов, прилагаемых к заявлению.</w:t>
      </w:r>
    </w:p>
    <w:p w:rsidR="00AA00C8" w:rsidRDefault="0054162C">
      <w:pPr>
        <w:pStyle w:val="ConsPlusNormal0"/>
        <w:spacing w:before="240"/>
        <w:ind w:firstLine="540"/>
        <w:jc w:val="both"/>
      </w:pPr>
      <w:bookmarkStart w:id="102" w:name="P948"/>
      <w:bookmarkEnd w:id="102"/>
      <w:r>
        <w:t>2. К заявлению прилагаются документы, свидетельствующие о признаках нарушения законодательства в</w:t>
      </w:r>
      <w:r>
        <w:t xml:space="preserve"> сфере государственного оборонного заказа (далее - документы). В случае невозможности представления документов указываются причина их непредставления и предполагаемые лицо или орган, у которых документы могут быть получены.</w:t>
      </w:r>
    </w:p>
    <w:p w:rsidR="00AA00C8" w:rsidRDefault="0054162C">
      <w:pPr>
        <w:pStyle w:val="ConsPlusNormal0"/>
        <w:spacing w:before="240"/>
        <w:ind w:firstLine="540"/>
        <w:jc w:val="both"/>
      </w:pPr>
      <w:r>
        <w:t>3. В случае, если в заявлении, м</w:t>
      </w:r>
      <w:r>
        <w:t xml:space="preserve">атериалах отсутствуют сведения, предусмотренные </w:t>
      </w:r>
      <w:hyperlink w:anchor="P941" w:tooltip="1. Заявление подается в письменной форме в контролирующий орган и должно содержать:">
        <w:r>
          <w:rPr>
            <w:color w:val="0000FF"/>
          </w:rPr>
          <w:t>частями 1</w:t>
        </w:r>
      </w:hyperlink>
      <w:r>
        <w:t xml:space="preserve"> и </w:t>
      </w:r>
      <w:hyperlink w:anchor="P948" w:tooltip="2. К заявлению прилагаются документы, свидетельствующие о признаках нарушения законодательства в сфере государственного оборонного заказа (далее - документы). В случае невозможности представления документов указываются причина их непредставления и предполагаем">
        <w:r>
          <w:rPr>
            <w:color w:val="0000FF"/>
          </w:rPr>
          <w:t>2</w:t>
        </w:r>
      </w:hyperlink>
      <w:r>
        <w:t xml:space="preserve"> настоящей статьи, контролирующий орган ос</w:t>
      </w:r>
      <w:r>
        <w:t>тавляет такие заявление, материалы без рассмотрения, о чем уведомляет в письменной форме заявителя в течение десяти рабочих дней со дня их поступления.</w:t>
      </w:r>
    </w:p>
    <w:p w:rsidR="00AA00C8" w:rsidRDefault="0054162C">
      <w:pPr>
        <w:pStyle w:val="ConsPlusNormal0"/>
        <w:spacing w:before="240"/>
        <w:ind w:firstLine="540"/>
        <w:jc w:val="both"/>
      </w:pPr>
      <w:r>
        <w:t>4. Контролирующий орган рассматривает заявление, материалы в течение тридцати календарных дней со дня их</w:t>
      </w:r>
      <w:r>
        <w:t xml:space="preserve"> поступления. В случае недостаточности или отсутствия </w:t>
      </w:r>
      <w:r>
        <w:lastRenderedPageBreak/>
        <w:t>доказательств, позволяющих контролирующему органу сделать вывод о наличии или об отсутствии признаков нарушения законодательства в сфере государственного оборонного заказа, контролирующий орган для сбор</w:t>
      </w:r>
      <w:r>
        <w:t>а и анализа дополнительных доказательств вправе продлить срок рассмотрения заявления, материалов, но не более чем на шестьдесят календарных дней. О продлении срока рассмотрения заявления, материалов контролирующий орган в письменной форме уведомляет заявит</w:t>
      </w:r>
      <w:r>
        <w:t>еля.</w:t>
      </w:r>
    </w:p>
    <w:p w:rsidR="00AA00C8" w:rsidRDefault="0054162C">
      <w:pPr>
        <w:pStyle w:val="ConsPlusNormal0"/>
        <w:spacing w:before="240"/>
        <w:ind w:firstLine="540"/>
        <w:jc w:val="both"/>
      </w:pPr>
      <w:r>
        <w:t>5. При рассмотрении заявления, материалов контролирующий орган:</w:t>
      </w:r>
    </w:p>
    <w:p w:rsidR="00AA00C8" w:rsidRDefault="0054162C">
      <w:pPr>
        <w:pStyle w:val="ConsPlusNormal0"/>
        <w:spacing w:before="240"/>
        <w:ind w:firstLine="540"/>
        <w:jc w:val="both"/>
      </w:pPr>
      <w:r>
        <w:t>1) определяет, относится ли рассмотрение заявления, материалов к его компетенции;</w:t>
      </w:r>
    </w:p>
    <w:p w:rsidR="00AA00C8" w:rsidRDefault="0054162C">
      <w:pPr>
        <w:pStyle w:val="ConsPlusNormal0"/>
        <w:spacing w:before="240"/>
        <w:ind w:firstLine="540"/>
        <w:jc w:val="both"/>
      </w:pPr>
      <w:r>
        <w:t xml:space="preserve">2) устанавливает наличие признаков нарушения законодательства в сфере государственного оборонного заказа </w:t>
      </w:r>
      <w:r>
        <w:t>и определяет нормы, которые подлежат применению.</w:t>
      </w:r>
    </w:p>
    <w:p w:rsidR="00AA00C8" w:rsidRDefault="0054162C">
      <w:pPr>
        <w:pStyle w:val="ConsPlusNormal0"/>
        <w:spacing w:before="240"/>
        <w:ind w:firstLine="540"/>
        <w:jc w:val="both"/>
      </w:pPr>
      <w:r>
        <w:t>6. В ходе рассмотрения заявления, материалов контролирующий орган вправе запрашивать у государственных заказчиков, их должностных лиц, федеральных органов исполнительной власти, их должностных лиц, у иных ос</w:t>
      </w:r>
      <w:r>
        <w:t>уществляющих в установленном порядке функции указанных органов органов или организаций, их должностных лиц, у головных исполнителей, их должностных лиц, исполнителей, их должностных лиц, юридических лиц, физических лиц, в том числе индивидуальных предприни</w:t>
      </w:r>
      <w:r>
        <w:t xml:space="preserve">мателей, с соблюдением требований </w:t>
      </w:r>
      <w:hyperlink r:id="rId309" w:tooltip="Ссылка на КонсультантПлюс">
        <w:r>
          <w:rPr>
            <w:color w:val="0000FF"/>
          </w:rPr>
          <w:t>законодательства</w:t>
        </w:r>
      </w:hyperlink>
      <w:r>
        <w:t xml:space="preserve"> Российской Федерации о государственной тайне, банковской тайне, комме</w:t>
      </w:r>
      <w:r>
        <w:t>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материалах.</w:t>
      </w:r>
    </w:p>
    <w:p w:rsidR="00AA00C8" w:rsidRDefault="0054162C">
      <w:pPr>
        <w:pStyle w:val="ConsPlusNormal0"/>
        <w:jc w:val="both"/>
      </w:pPr>
      <w:r>
        <w:t xml:space="preserve">(в ред. Федерального </w:t>
      </w:r>
      <w:hyperlink r:id="rId310" w:tooltip="Ссылка на КонсультантПлюс">
        <w:r>
          <w:rPr>
            <w:color w:val="0000FF"/>
          </w:rPr>
          <w:t>закона</w:t>
        </w:r>
      </w:hyperlink>
      <w:r>
        <w:t xml:space="preserve"> от 30.04.2021 N 132-ФЗ)</w:t>
      </w:r>
    </w:p>
    <w:p w:rsidR="00AA00C8" w:rsidRDefault="0054162C">
      <w:pPr>
        <w:pStyle w:val="ConsPlusNormal0"/>
        <w:spacing w:before="240"/>
        <w:ind w:firstLine="540"/>
        <w:jc w:val="both"/>
      </w:pPr>
      <w:r>
        <w:t>7. По результатам рассмотрения заявления, материалов контролирующий орган принимает одно из следующих решений:</w:t>
      </w:r>
    </w:p>
    <w:p w:rsidR="00AA00C8" w:rsidRDefault="0054162C">
      <w:pPr>
        <w:pStyle w:val="ConsPlusNormal0"/>
        <w:spacing w:before="240"/>
        <w:ind w:firstLine="540"/>
        <w:jc w:val="both"/>
      </w:pPr>
      <w:r>
        <w:t>1) о возбуж</w:t>
      </w:r>
      <w:r>
        <w:t>дении дела о нарушении законодательства в сфере государственного оборонного заказа;</w:t>
      </w:r>
    </w:p>
    <w:p w:rsidR="00AA00C8" w:rsidRDefault="0054162C">
      <w:pPr>
        <w:pStyle w:val="ConsPlusNormal0"/>
        <w:spacing w:before="240"/>
        <w:ind w:firstLine="540"/>
        <w:jc w:val="both"/>
      </w:pPr>
      <w:r>
        <w:t>2) об отказе в возбуждении дела о нарушении законодательства в сфере государственного оборонного заказа.</w:t>
      </w:r>
    </w:p>
    <w:p w:rsidR="00AA00C8" w:rsidRDefault="0054162C">
      <w:pPr>
        <w:pStyle w:val="ConsPlusNormal0"/>
        <w:spacing w:before="240"/>
        <w:ind w:firstLine="540"/>
        <w:jc w:val="both"/>
      </w:pPr>
      <w:bookmarkStart w:id="103" w:name="P959"/>
      <w:bookmarkEnd w:id="103"/>
      <w:r>
        <w:t>8. Решение об отказе в возбуждении дела о нарушении законодательства в сфере государственного оборонного заказа принимается в одном из следующих случаев:</w:t>
      </w:r>
    </w:p>
    <w:p w:rsidR="00AA00C8" w:rsidRDefault="0054162C">
      <w:pPr>
        <w:pStyle w:val="ConsPlusNormal0"/>
        <w:spacing w:before="240"/>
        <w:ind w:firstLine="540"/>
        <w:jc w:val="both"/>
      </w:pPr>
      <w:r>
        <w:t>1) вопросы, указанные в заявлении, материалах, не относятся к компетенции контролирующего органа;</w:t>
      </w:r>
    </w:p>
    <w:p w:rsidR="00AA00C8" w:rsidRDefault="0054162C">
      <w:pPr>
        <w:pStyle w:val="ConsPlusNormal0"/>
        <w:spacing w:before="240"/>
        <w:ind w:firstLine="540"/>
        <w:jc w:val="both"/>
      </w:pPr>
      <w:r>
        <w:t>2) отсутствуют признаки нарушения законодательства в сфере государственного оборонного заказа;</w:t>
      </w:r>
    </w:p>
    <w:p w:rsidR="00AA00C8" w:rsidRDefault="0054162C">
      <w:pPr>
        <w:pStyle w:val="ConsPlusNormal0"/>
        <w:spacing w:before="240"/>
        <w:ind w:firstLine="540"/>
        <w:jc w:val="both"/>
      </w:pPr>
      <w:r>
        <w:t>3) по факту, явившемуся основанием для обращения с заявлением, направления материалов, дело возбуждено ранее;</w:t>
      </w:r>
    </w:p>
    <w:p w:rsidR="00AA00C8" w:rsidRDefault="0054162C">
      <w:pPr>
        <w:pStyle w:val="ConsPlusNormal0"/>
        <w:spacing w:before="240"/>
        <w:ind w:firstLine="540"/>
        <w:jc w:val="both"/>
      </w:pPr>
      <w:r>
        <w:t xml:space="preserve">4) по факту, явившемуся основанием для обращения с </w:t>
      </w:r>
      <w:r>
        <w:t xml:space="preserve">заявлением, направления материалов, имеется вступившее в силу решение контролирующего органа, за исключением случая, если </w:t>
      </w:r>
      <w:r>
        <w:lastRenderedPageBreak/>
        <w:t>имеется решение этого органа об отказе в возбуждении дела о нарушении законодательства в сфере государственного оборонного заказа и за</w:t>
      </w:r>
      <w:r>
        <w:t>явитель представляет доказательства нарушения законодательства в сфере государственного оборонного заказа, неизвестные контролирующему органу на момент принятия такого решения;</w:t>
      </w:r>
    </w:p>
    <w:p w:rsidR="00AA00C8" w:rsidRDefault="0054162C">
      <w:pPr>
        <w:pStyle w:val="ConsPlusNormal0"/>
        <w:spacing w:before="240"/>
        <w:ind w:firstLine="540"/>
        <w:jc w:val="both"/>
      </w:pPr>
      <w:r>
        <w:t>5) по факту, явившемуся основанием для обращения с заявлением, направления мате</w:t>
      </w:r>
      <w:r>
        <w:t xml:space="preserve">риалов, истекли сроки давности, предусмотренные </w:t>
      </w:r>
      <w:hyperlink w:anchor="P919" w:tooltip="Статья 15.14. Сроки давности рассмотрения дела о нарушении законодательства в сфере государственного оборонного заказа">
        <w:r>
          <w:rPr>
            <w:color w:val="0000FF"/>
          </w:rPr>
          <w:t>статьей 15.14</w:t>
        </w:r>
      </w:hyperlink>
      <w:r>
        <w:t xml:space="preserve"> настоящего Федерального закона;</w:t>
      </w:r>
    </w:p>
    <w:p w:rsidR="00AA00C8" w:rsidRDefault="0054162C">
      <w:pPr>
        <w:pStyle w:val="ConsPlusNormal0"/>
        <w:spacing w:before="240"/>
        <w:ind w:firstLine="540"/>
        <w:jc w:val="both"/>
      </w:pPr>
      <w:r>
        <w:t>6) отсутств</w:t>
      </w:r>
      <w:r>
        <w:t>ие нарушения законодательства в сфере государственного оборонного заказа в действиях (бездействии) лица, в отношении которого подано заявление, направлены материалы, установлено вступившим в законную силу решением суда.</w:t>
      </w:r>
    </w:p>
    <w:p w:rsidR="00AA00C8" w:rsidRDefault="0054162C">
      <w:pPr>
        <w:pStyle w:val="ConsPlusNormal0"/>
        <w:spacing w:before="240"/>
        <w:ind w:firstLine="540"/>
        <w:jc w:val="both"/>
      </w:pPr>
      <w:r>
        <w:t>9. Решение об отказе в возбуждении д</w:t>
      </w:r>
      <w:r>
        <w:t xml:space="preserve">ела о нарушении законодательства в сфере государственного оборонного заказа с указанием основания, предусмотренного </w:t>
      </w:r>
      <w:hyperlink w:anchor="P959" w:tooltip="8. Решение об отказе в возбуждении дела о нарушении законодательства в сфере государственного оборонного заказа принимается в одном из следующих случаев:">
        <w:r>
          <w:rPr>
            <w:color w:val="0000FF"/>
          </w:rPr>
          <w:t>частью 8</w:t>
        </w:r>
      </w:hyperlink>
      <w:r>
        <w:t xml:space="preserve"> настоящей статьи, или уведомление о возбуждении такого дела направляется заявителю в срок, не превышающий трех рабочих дней с даты принятия такого решения.</w:t>
      </w:r>
    </w:p>
    <w:p w:rsidR="00AA00C8" w:rsidRDefault="0054162C">
      <w:pPr>
        <w:pStyle w:val="ConsPlusNormal0"/>
        <w:jc w:val="both"/>
      </w:pPr>
      <w:r>
        <w:t xml:space="preserve">(часть 9 в ред. Федерального </w:t>
      </w:r>
      <w:hyperlink r:id="rId311" w:tooltip="Ссылка на КонсультантПлюс">
        <w:r>
          <w:rPr>
            <w:color w:val="0000FF"/>
          </w:rPr>
          <w:t>закона</w:t>
        </w:r>
      </w:hyperlink>
      <w:r>
        <w:t xml:space="preserve"> от 30.04.2021 N 132-ФЗ)</w:t>
      </w:r>
    </w:p>
    <w:p w:rsidR="00AA00C8" w:rsidRDefault="0054162C">
      <w:pPr>
        <w:pStyle w:val="ConsPlusNormal0"/>
        <w:spacing w:before="240"/>
        <w:ind w:firstLine="540"/>
        <w:jc w:val="both"/>
      </w:pPr>
      <w:r>
        <w:t>10. Принятие решения по результатам рассмотрения заявления, материалов может быть о</w:t>
      </w:r>
      <w:r>
        <w:t>тложено в случае нахождения на рассмотрении в контролирующем органе,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w:t>
      </w:r>
      <w:r>
        <w:t xml:space="preserve"> решения по данному делу, о чем заявитель уведомляется в письменной форме.</w:t>
      </w:r>
    </w:p>
    <w:p w:rsidR="00AA00C8" w:rsidRDefault="0054162C">
      <w:pPr>
        <w:pStyle w:val="ConsPlusNormal0"/>
        <w:spacing w:before="240"/>
        <w:ind w:firstLine="540"/>
        <w:jc w:val="both"/>
      </w:pPr>
      <w:r>
        <w:t>11. В случае принятия решения о возбуждении дела о нарушении законодательства в сфере государственного оборонного заказа контролирующий орган издает приказ о возбуждении дела о нару</w:t>
      </w:r>
      <w:r>
        <w:t>шении законодательства в сфере государственного оборонного заказа и создании комиссии. Копия такого приказа в течение трех дней со дня его издания направляется ответчику по делу.</w:t>
      </w:r>
    </w:p>
    <w:p w:rsidR="00AA00C8" w:rsidRDefault="0054162C">
      <w:pPr>
        <w:pStyle w:val="ConsPlusNormal0"/>
        <w:jc w:val="both"/>
      </w:pPr>
      <w:r>
        <w:t xml:space="preserve">(в ред. Федерального </w:t>
      </w:r>
      <w:hyperlink r:id="rId312" w:tooltip="Ссылка на КонсультантПлюс">
        <w:r>
          <w:rPr>
            <w:color w:val="0000FF"/>
          </w:rPr>
          <w:t>закона</w:t>
        </w:r>
      </w:hyperlink>
      <w:r>
        <w:t xml:space="preserve"> от 30.04.2021 N 132-ФЗ)</w:t>
      </w:r>
    </w:p>
    <w:p w:rsidR="00AA00C8" w:rsidRDefault="0054162C">
      <w:pPr>
        <w:pStyle w:val="ConsPlusNormal0"/>
        <w:spacing w:before="240"/>
        <w:ind w:firstLine="540"/>
        <w:jc w:val="both"/>
      </w:pPr>
      <w:r>
        <w:t>12. В течение пятнадцати дней со дня издания приказа о возбуждении дела о нарушении законодательства в сфере государственно</w:t>
      </w:r>
      <w:r>
        <w:t>го оборонного заказа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AA00C8" w:rsidRDefault="00AA00C8">
      <w:pPr>
        <w:pStyle w:val="ConsPlusNormal0"/>
        <w:jc w:val="both"/>
      </w:pPr>
    </w:p>
    <w:p w:rsidR="00AA00C8" w:rsidRDefault="0054162C">
      <w:pPr>
        <w:pStyle w:val="ConsPlusTitle0"/>
        <w:ind w:firstLine="540"/>
        <w:jc w:val="both"/>
        <w:outlineLvl w:val="1"/>
      </w:pPr>
      <w:r>
        <w:t>Статья 15.18. Рассмотрение дела о нарушении законодательства в сфере государствен</w:t>
      </w:r>
      <w:r>
        <w:t>ного оборонного заказа</w:t>
      </w:r>
    </w:p>
    <w:p w:rsidR="00AA00C8" w:rsidRDefault="00AA00C8">
      <w:pPr>
        <w:pStyle w:val="ConsPlusNormal0"/>
        <w:jc w:val="both"/>
      </w:pPr>
    </w:p>
    <w:p w:rsidR="00AA00C8" w:rsidRDefault="0054162C">
      <w:pPr>
        <w:pStyle w:val="ConsPlusNormal0"/>
        <w:ind w:firstLine="540"/>
        <w:jc w:val="both"/>
      </w:pPr>
      <w:r>
        <w:t>1. Дело о нарушении законодательства в сфере государственного оборонного заказа рассматривается комиссией в срок, не превышающий девяноста календарных дней со дня вынесения определения о назначении дела к рассмотрению. В случае необ</w:t>
      </w:r>
      <w:r>
        <w:t xml:space="preserve">ходимости получения дополнительной информации, а также в иных случаях, предусмотренных настоящей главой, срок рассмотрения дела может быть продлен комиссией, но не более чем на сто восемьдесят календарных дней. О продлении срока рассмотрения дела комиссия </w:t>
      </w:r>
      <w:r>
        <w:t>выносит определение, копии которого направляются лицам, участвующим в деле.</w:t>
      </w:r>
    </w:p>
    <w:p w:rsidR="00AA00C8" w:rsidRDefault="0054162C">
      <w:pPr>
        <w:pStyle w:val="ConsPlusNormal0"/>
        <w:spacing w:before="240"/>
        <w:ind w:firstLine="540"/>
        <w:jc w:val="both"/>
      </w:pPr>
      <w:r>
        <w:t xml:space="preserve">2. Дело о нарушении законодательства в сфере государственного оборонного заказа рассматривается на заседании комиссии. Лица, участвующие в деле, должны быть извещены о </w:t>
      </w:r>
      <w:r>
        <w:lastRenderedPageBreak/>
        <w:t>времени и ме</w:t>
      </w:r>
      <w:r>
        <w:t>сте его рассмотрения. В случае неявки на заседание комиссии лиц, участвующих в деле и надлежащим образом извещенных о времени и месте его рассмотрения, комиссия вправе рассмотреть дело в их отсутствие. В ходе рассмотрения дела ведется протокол, который под</w:t>
      </w:r>
      <w:r>
        <w:t>писывается председателем комиссии. Комиссия вправе вести стенографическую запись или аудиозапись своего заседания. В этом случае в протоколе делается отметка об использовании технических средств записи заседания комиссии.</w:t>
      </w:r>
    </w:p>
    <w:p w:rsidR="00AA00C8" w:rsidRDefault="0054162C">
      <w:pPr>
        <w:pStyle w:val="ConsPlusNormal0"/>
        <w:spacing w:before="240"/>
        <w:ind w:firstLine="540"/>
        <w:jc w:val="both"/>
      </w:pPr>
      <w:r>
        <w:t>3. Председатель комиссии:</w:t>
      </w:r>
    </w:p>
    <w:p w:rsidR="00AA00C8" w:rsidRDefault="0054162C">
      <w:pPr>
        <w:pStyle w:val="ConsPlusNormal0"/>
        <w:spacing w:before="240"/>
        <w:ind w:firstLine="540"/>
        <w:jc w:val="both"/>
      </w:pPr>
      <w:r>
        <w:t>1) откры</w:t>
      </w:r>
      <w:r>
        <w:t>вает заседание комиссии;</w:t>
      </w:r>
    </w:p>
    <w:p w:rsidR="00AA00C8" w:rsidRDefault="0054162C">
      <w:pPr>
        <w:pStyle w:val="ConsPlusNormal0"/>
        <w:spacing w:before="240"/>
        <w:ind w:firstLine="540"/>
        <w:jc w:val="both"/>
      </w:pPr>
      <w:r>
        <w:t>2) объявляет состав комиссии;</w:t>
      </w:r>
    </w:p>
    <w:p w:rsidR="00AA00C8" w:rsidRDefault="0054162C">
      <w:pPr>
        <w:pStyle w:val="ConsPlusNormal0"/>
        <w:spacing w:before="240"/>
        <w:ind w:firstLine="540"/>
        <w:jc w:val="both"/>
      </w:pPr>
      <w:r>
        <w:t>3) объявляет, какое дело подлежит рассмотрению, проверяет явку на заседание комиссии лиц, участвующих в деле, и их полномочия, устанавливает, извещены ли надлежащим образом лица, не явившиеся на заседа</w:t>
      </w:r>
      <w:r>
        <w:t>ние, и имеются ли сведения о причинах их неявки;</w:t>
      </w:r>
    </w:p>
    <w:p w:rsidR="00AA00C8" w:rsidRDefault="0054162C">
      <w:pPr>
        <w:pStyle w:val="ConsPlusNormal0"/>
        <w:spacing w:before="240"/>
        <w:ind w:firstLine="540"/>
        <w:jc w:val="both"/>
      </w:pPr>
      <w:r>
        <w:t>4) выясняет вопрос о возможности рассмотрения дела;</w:t>
      </w:r>
    </w:p>
    <w:p w:rsidR="00AA00C8" w:rsidRDefault="0054162C">
      <w:pPr>
        <w:pStyle w:val="ConsPlusNormal0"/>
        <w:spacing w:before="24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AA00C8" w:rsidRDefault="0054162C">
      <w:pPr>
        <w:pStyle w:val="ConsPlusNormal0"/>
        <w:spacing w:before="240"/>
        <w:ind w:firstLine="540"/>
        <w:jc w:val="both"/>
      </w:pPr>
      <w:r>
        <w:t>6) руководит заседанием комисси</w:t>
      </w:r>
      <w:r>
        <w:t>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AA00C8" w:rsidRDefault="0054162C">
      <w:pPr>
        <w:pStyle w:val="ConsPlusNormal0"/>
        <w:spacing w:before="240"/>
        <w:ind w:firstLine="540"/>
        <w:jc w:val="both"/>
      </w:pPr>
      <w:r>
        <w:t>7) принимает меры по обеспечению на заседании комиссии надлежащего порядка.</w:t>
      </w:r>
    </w:p>
    <w:p w:rsidR="00AA00C8" w:rsidRDefault="0054162C">
      <w:pPr>
        <w:pStyle w:val="ConsPlusNormal0"/>
        <w:spacing w:before="240"/>
        <w:ind w:firstLine="540"/>
        <w:jc w:val="both"/>
      </w:pPr>
      <w:r>
        <w:t>4. На заседании комиссии:</w:t>
      </w:r>
    </w:p>
    <w:p w:rsidR="00AA00C8" w:rsidRDefault="0054162C">
      <w:pPr>
        <w:pStyle w:val="ConsPlusNormal0"/>
        <w:spacing w:before="240"/>
        <w:ind w:firstLine="540"/>
        <w:jc w:val="both"/>
      </w:pPr>
      <w:r>
        <w:t>1) заслушиваются лица, участвующие в деле;</w:t>
      </w:r>
    </w:p>
    <w:p w:rsidR="00AA00C8" w:rsidRDefault="0054162C">
      <w:pPr>
        <w:pStyle w:val="ConsPlusNormal0"/>
        <w:spacing w:before="24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AA00C8" w:rsidRDefault="0054162C">
      <w:pPr>
        <w:pStyle w:val="ConsPlusNormal0"/>
        <w:spacing w:before="240"/>
        <w:ind w:firstLine="540"/>
        <w:jc w:val="both"/>
      </w:pPr>
      <w:r>
        <w:t>3) исследуются доказательства;</w:t>
      </w:r>
    </w:p>
    <w:p w:rsidR="00AA00C8" w:rsidRDefault="0054162C">
      <w:pPr>
        <w:pStyle w:val="ConsPlusNormal0"/>
        <w:spacing w:before="240"/>
        <w:ind w:firstLine="540"/>
        <w:jc w:val="both"/>
      </w:pPr>
      <w:r>
        <w:t>4) заслушиваются мнения и поясне</w:t>
      </w:r>
      <w:r>
        <w:t>ния лиц, участвующих в деле, относительно доказательств, представленных лицами, участвующими в деле;</w:t>
      </w:r>
    </w:p>
    <w:p w:rsidR="00AA00C8" w:rsidRDefault="0054162C">
      <w:pPr>
        <w:pStyle w:val="ConsPlusNormal0"/>
        <w:spacing w:before="240"/>
        <w:ind w:firstLine="540"/>
        <w:jc w:val="both"/>
      </w:pPr>
      <w:r>
        <w:t>5) заслушиваются и обсуждаются мнения экспертов, привлеченных для дачи заключений;</w:t>
      </w:r>
    </w:p>
    <w:p w:rsidR="00AA00C8" w:rsidRDefault="0054162C">
      <w:pPr>
        <w:pStyle w:val="ConsPlusNormal0"/>
        <w:spacing w:before="240"/>
        <w:ind w:firstLine="540"/>
        <w:jc w:val="both"/>
      </w:pPr>
      <w:r>
        <w:t>6) заслушиваются лица, располагающие сведениями об обстоятельствах рассм</w:t>
      </w:r>
      <w:r>
        <w:t>атриваемого дела;</w:t>
      </w:r>
    </w:p>
    <w:p w:rsidR="00AA00C8" w:rsidRDefault="0054162C">
      <w:pPr>
        <w:pStyle w:val="ConsPlusNormal0"/>
        <w:spacing w:before="24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AA00C8" w:rsidRDefault="0054162C">
      <w:pPr>
        <w:pStyle w:val="ConsPlusNormal0"/>
        <w:spacing w:before="240"/>
        <w:ind w:firstLine="540"/>
        <w:jc w:val="both"/>
      </w:pPr>
      <w:r>
        <w:lastRenderedPageBreak/>
        <w:t>5. При рассмотрении дела о наруш</w:t>
      </w:r>
      <w:r>
        <w:t xml:space="preserve">ении законодательства в сфере государственного оборонного заказа комиссия вправе запрашивать у лиц, участвующих в деле, с соблюдением требований </w:t>
      </w:r>
      <w:hyperlink r:id="rId313" w:tooltip="Ссылка на КонсультантПлюс">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и пояснения в письменной или устной форме по вопросам, возникающим в ходе </w:t>
      </w:r>
      <w:r>
        <w:t>рассмотрения дела, привлекать к участию в деле иных лиц.</w:t>
      </w:r>
    </w:p>
    <w:p w:rsidR="00AA00C8" w:rsidRDefault="0054162C">
      <w:pPr>
        <w:pStyle w:val="ConsPlusNormal0"/>
        <w:spacing w:before="240"/>
        <w:ind w:firstLine="540"/>
        <w:jc w:val="both"/>
      </w:pPr>
      <w:r>
        <w:t>6. После исследования доказательств по делу о нарушении законодательства в сфере государственного оборонного заказа, изложения позиций лиц, участвующих в деле, и заключений экспертов, проведения опро</w:t>
      </w:r>
      <w:r>
        <w:t>са лиц, располагающих сведениями о рассматриваемых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AA00C8" w:rsidRDefault="00AA00C8">
      <w:pPr>
        <w:pStyle w:val="ConsPlusNormal0"/>
        <w:jc w:val="both"/>
      </w:pPr>
    </w:p>
    <w:p w:rsidR="00AA00C8" w:rsidRDefault="0054162C">
      <w:pPr>
        <w:pStyle w:val="ConsPlusTitle0"/>
        <w:ind w:firstLine="540"/>
        <w:jc w:val="both"/>
        <w:outlineLvl w:val="1"/>
      </w:pPr>
      <w:r>
        <w:t>Статья 15.19. Перерыв в заседании ком</w:t>
      </w:r>
      <w:r>
        <w:t>иссии</w:t>
      </w:r>
    </w:p>
    <w:p w:rsidR="00AA00C8" w:rsidRDefault="00AA00C8">
      <w:pPr>
        <w:pStyle w:val="ConsPlusNormal0"/>
        <w:jc w:val="both"/>
      </w:pPr>
    </w:p>
    <w:p w:rsidR="00AA00C8" w:rsidRDefault="0054162C">
      <w:pPr>
        <w:pStyle w:val="ConsPlusNormal0"/>
        <w:ind w:firstLine="540"/>
        <w:jc w:val="both"/>
      </w:pPr>
      <w:r>
        <w:t>1. Комиссия по ходатайству лица, участвующего в деле о нарушении законодательства в сфере государственного оборонного заказа, либо по собственной инициативе вправе объявить перерыв в заседании комиссии на срок, не превышающий семи дней.</w:t>
      </w:r>
    </w:p>
    <w:p w:rsidR="00AA00C8" w:rsidRDefault="0054162C">
      <w:pPr>
        <w:pStyle w:val="ConsPlusNormal0"/>
        <w:spacing w:before="240"/>
        <w:ind w:firstLine="540"/>
        <w:jc w:val="both"/>
      </w:pPr>
      <w:r>
        <w:t>2. После перерыва в заседании комиссии рассмотрение дела о нарушении законодательства в сфере государственного оборонного заказа продолжается с того момента, на котором оно было прервано. Повторное рассмотрение доказательств, исследованных до перерыва в за</w:t>
      </w:r>
      <w:r>
        <w:t>седании комиссии, не производится.</w:t>
      </w:r>
    </w:p>
    <w:p w:rsidR="00AA00C8" w:rsidRDefault="00AA00C8">
      <w:pPr>
        <w:pStyle w:val="ConsPlusNormal0"/>
        <w:jc w:val="both"/>
      </w:pPr>
    </w:p>
    <w:p w:rsidR="00AA00C8" w:rsidRDefault="0054162C">
      <w:pPr>
        <w:pStyle w:val="ConsPlusTitle0"/>
        <w:ind w:firstLine="540"/>
        <w:jc w:val="both"/>
        <w:outlineLvl w:val="1"/>
      </w:pPr>
      <w:r>
        <w:t>Статья 15.20. Отложение и приостановление рассмотрения дела о нарушении законодательства в сфере государственного оборонного заказа</w:t>
      </w:r>
    </w:p>
    <w:p w:rsidR="00AA00C8" w:rsidRDefault="00AA00C8">
      <w:pPr>
        <w:pStyle w:val="ConsPlusNormal0"/>
        <w:jc w:val="both"/>
      </w:pPr>
    </w:p>
    <w:p w:rsidR="00AA00C8" w:rsidRDefault="0054162C">
      <w:pPr>
        <w:pStyle w:val="ConsPlusNormal0"/>
        <w:ind w:firstLine="540"/>
        <w:jc w:val="both"/>
      </w:pPr>
      <w:r>
        <w:t>1. Комиссия вправе отложить рассмотрение дела о нарушении законодательства в сфере госу</w:t>
      </w:r>
      <w:r>
        <w:t>дарственного оборонного заказа:</w:t>
      </w:r>
    </w:p>
    <w:p w:rsidR="00AA00C8" w:rsidRDefault="0054162C">
      <w:pPr>
        <w:pStyle w:val="ConsPlusNormal0"/>
        <w:spacing w:before="24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AA00C8" w:rsidRDefault="0054162C">
      <w:pPr>
        <w:pStyle w:val="ConsPlusNormal0"/>
        <w:spacing w:before="240"/>
        <w:ind w:firstLine="540"/>
        <w:jc w:val="both"/>
      </w:pPr>
      <w:r>
        <w:t>2) в связи с необходимос</w:t>
      </w:r>
      <w:r>
        <w:t>тью получения дополнительных доказательств;</w:t>
      </w:r>
    </w:p>
    <w:p w:rsidR="00AA00C8" w:rsidRDefault="0054162C">
      <w:pPr>
        <w:pStyle w:val="ConsPlusNormal0"/>
        <w:spacing w:before="240"/>
        <w:ind w:firstLine="540"/>
        <w:jc w:val="both"/>
      </w:pPr>
      <w:r>
        <w:t>3) для привлечения к участию в деле лиц, содействующих рассмотрению дела, и (или) иных лиц, участие которых в деле, по мнению комиссии, необходимо;</w:t>
      </w:r>
    </w:p>
    <w:p w:rsidR="00AA00C8" w:rsidRDefault="0054162C">
      <w:pPr>
        <w:pStyle w:val="ConsPlusNormal0"/>
        <w:spacing w:before="240"/>
        <w:ind w:firstLine="540"/>
        <w:jc w:val="both"/>
      </w:pPr>
      <w:r>
        <w:t>4) в случае, если в ходе рассмотрения дела в действиях (бездейст</w:t>
      </w:r>
      <w:r>
        <w:t>вии) ответчика по делу обнаружены признаки иного нарушения законодательства в сфере государственного оборонного заказа, чем нарушение, по признакам которого было возбуждено дело;</w:t>
      </w:r>
    </w:p>
    <w:p w:rsidR="00AA00C8" w:rsidRDefault="0054162C">
      <w:pPr>
        <w:pStyle w:val="ConsPlusNormal0"/>
        <w:spacing w:before="240"/>
        <w:ind w:firstLine="540"/>
        <w:jc w:val="both"/>
      </w:pPr>
      <w:r>
        <w:t>5) в иных предусмотренных настоящей главой случаях.</w:t>
      </w:r>
    </w:p>
    <w:p w:rsidR="00AA00C8" w:rsidRDefault="0054162C">
      <w:pPr>
        <w:pStyle w:val="ConsPlusNormal0"/>
        <w:spacing w:before="240"/>
        <w:ind w:firstLine="540"/>
        <w:jc w:val="both"/>
      </w:pPr>
      <w:r>
        <w:t>2. Комиссия обязана отложить рассмотрение дела о нарушении законодательства в сфере государственного оборонного заказа в случае, если в качестве ответчика по делу привлекается лицо, ранее участвовавшее в данном деле в ином статусе.</w:t>
      </w:r>
    </w:p>
    <w:p w:rsidR="00AA00C8" w:rsidRDefault="0054162C">
      <w:pPr>
        <w:pStyle w:val="ConsPlusNormal0"/>
        <w:jc w:val="both"/>
      </w:pPr>
      <w:r>
        <w:lastRenderedPageBreak/>
        <w:t xml:space="preserve">(в ред. Федерального </w:t>
      </w:r>
      <w:hyperlink r:id="rId314" w:tooltip="Ссылка на КонсультантПлюс">
        <w:r>
          <w:rPr>
            <w:color w:val="0000FF"/>
          </w:rPr>
          <w:t>закона</w:t>
        </w:r>
      </w:hyperlink>
      <w:r>
        <w:t xml:space="preserve"> от 30.04.2021 N 132-ФЗ)</w:t>
      </w:r>
    </w:p>
    <w:p w:rsidR="00AA00C8" w:rsidRDefault="0054162C">
      <w:pPr>
        <w:pStyle w:val="ConsPlusNormal0"/>
        <w:spacing w:before="240"/>
        <w:ind w:firstLine="540"/>
        <w:jc w:val="both"/>
      </w:pPr>
      <w:r>
        <w:t>3. При отложении дела о нарушении законодательства в сфере государстве</w:t>
      </w:r>
      <w:r>
        <w:t>нного оборонного заказа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AA00C8" w:rsidRDefault="0054162C">
      <w:pPr>
        <w:pStyle w:val="ConsPlusNormal0"/>
        <w:spacing w:before="240"/>
        <w:ind w:firstLine="540"/>
        <w:jc w:val="both"/>
      </w:pPr>
      <w:r>
        <w:t>4. Комиссия может приостановить рассмотрение дела о нарушении законодательства</w:t>
      </w:r>
      <w:r>
        <w:t xml:space="preserve"> в сфере государственного оборонного заказа в случае и на срок:</w:t>
      </w:r>
    </w:p>
    <w:p w:rsidR="00AA00C8" w:rsidRDefault="0054162C">
      <w:pPr>
        <w:pStyle w:val="ConsPlusNormal0"/>
        <w:spacing w:before="240"/>
        <w:ind w:firstLine="540"/>
        <w:jc w:val="both"/>
      </w:pPr>
      <w:r>
        <w:t>1) рассмотрения контролирующим органом, судом, органами предварительного следствия другого дела, имеющего значение для рассмотрения дела о нарушении законодательства в сфере государственного о</w:t>
      </w:r>
      <w:r>
        <w:t>боронного заказа;</w:t>
      </w:r>
    </w:p>
    <w:p w:rsidR="00AA00C8" w:rsidRDefault="0054162C">
      <w:pPr>
        <w:pStyle w:val="ConsPlusNormal0"/>
        <w:spacing w:before="240"/>
        <w:ind w:firstLine="540"/>
        <w:jc w:val="both"/>
      </w:pPr>
      <w:r>
        <w:t>2) проведения экспертизы.</w:t>
      </w:r>
    </w:p>
    <w:p w:rsidR="00AA00C8" w:rsidRDefault="0054162C">
      <w:pPr>
        <w:pStyle w:val="ConsPlusNormal0"/>
        <w:spacing w:before="240"/>
        <w:ind w:firstLine="540"/>
        <w:jc w:val="both"/>
      </w:pPr>
      <w:r>
        <w:t>5. Течение срока рассмотрения дела о нарушении законодательства в сфере государственного оборонного заказа прерывается при приостановлении рассмотрения дела и продолжается с момента возобновления рассмотрения дел</w:t>
      </w:r>
      <w:r>
        <w:t>а. Рассмотрение дела продолжается с того момента, на котором оно было приостановлено.</w:t>
      </w:r>
    </w:p>
    <w:p w:rsidR="00AA00C8" w:rsidRDefault="0054162C">
      <w:pPr>
        <w:pStyle w:val="ConsPlusNormal0"/>
        <w:spacing w:before="240"/>
        <w:ind w:firstLine="540"/>
        <w:jc w:val="both"/>
      </w:pPr>
      <w:r>
        <w:t>6. Об отложении, о приостановлении, о возобновлении рассмотрения дела о нарушении законодательства в сфере государственного оборонного заказа, а также о назначении экспер</w:t>
      </w:r>
      <w:r>
        <w:t>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AA00C8" w:rsidRDefault="00AA00C8">
      <w:pPr>
        <w:pStyle w:val="ConsPlusNormal0"/>
        <w:jc w:val="both"/>
      </w:pPr>
    </w:p>
    <w:p w:rsidR="00AA00C8" w:rsidRDefault="0054162C">
      <w:pPr>
        <w:pStyle w:val="ConsPlusTitle0"/>
        <w:ind w:firstLine="540"/>
        <w:jc w:val="both"/>
        <w:outlineLvl w:val="1"/>
      </w:pPr>
      <w:r>
        <w:t>Статья 15.21. Объединение или выделение дел о нарушении законодательства в сфере государственного оборонного заказа</w:t>
      </w:r>
    </w:p>
    <w:p w:rsidR="00AA00C8" w:rsidRDefault="00AA00C8">
      <w:pPr>
        <w:pStyle w:val="ConsPlusNormal0"/>
        <w:jc w:val="both"/>
      </w:pPr>
    </w:p>
    <w:p w:rsidR="00AA00C8" w:rsidRDefault="0054162C">
      <w:pPr>
        <w:pStyle w:val="ConsPlusNormal0"/>
        <w:ind w:firstLine="540"/>
        <w:jc w:val="both"/>
      </w:pPr>
      <w:r>
        <w:t>1. В целях полного, всестороннего и объективного рассмотрения дела о нарушении законодательства в сфере государственного оборонного заказа</w:t>
      </w:r>
      <w:r>
        <w:t xml:space="preserve"> контролирующий орган по ходатайству лиц, участвующих в деле, либо по собственной инициативе в порядке, установленном этим органом, вправе объединить в одно производство два и более дела о нарушении законодательства в сфере государственного оборонного зака</w:t>
      </w:r>
      <w:r>
        <w:t>за, а также выделить одно или несколько дел в отдельное производство.</w:t>
      </w:r>
    </w:p>
    <w:p w:rsidR="00AA00C8" w:rsidRDefault="0054162C">
      <w:pPr>
        <w:pStyle w:val="ConsPlusNormal0"/>
        <w:spacing w:before="240"/>
        <w:ind w:firstLine="540"/>
        <w:jc w:val="both"/>
      </w:pPr>
      <w:r>
        <w:t>2. Об объединении дел в одно производство или о выделении дела в отдельное производство комиссия выносит определение.</w:t>
      </w:r>
    </w:p>
    <w:p w:rsidR="00AA00C8" w:rsidRDefault="0054162C">
      <w:pPr>
        <w:pStyle w:val="ConsPlusNormal0"/>
        <w:spacing w:before="240"/>
        <w:ind w:firstLine="540"/>
        <w:jc w:val="both"/>
      </w:pPr>
      <w:r>
        <w:t xml:space="preserve">3. Состав комиссии по рассмотрению объединенных в одно производство </w:t>
      </w:r>
      <w:r>
        <w:t>или выделенных в отдельное производство дел о нарушении законодательства в сфере государственного оборонного заказа определяется приказом контролирующего органа.</w:t>
      </w:r>
    </w:p>
    <w:p w:rsidR="00AA00C8" w:rsidRDefault="00AA00C8">
      <w:pPr>
        <w:pStyle w:val="ConsPlusNormal0"/>
        <w:jc w:val="both"/>
      </w:pPr>
    </w:p>
    <w:p w:rsidR="00AA00C8" w:rsidRDefault="0054162C">
      <w:pPr>
        <w:pStyle w:val="ConsPlusTitle0"/>
        <w:ind w:firstLine="540"/>
        <w:jc w:val="both"/>
        <w:outlineLvl w:val="1"/>
      </w:pPr>
      <w:r>
        <w:t>Статья 15.22. Прекращение рассмотрения дела о нарушении законодательства в сфере государствен</w:t>
      </w:r>
      <w:r>
        <w:t>ного оборонного заказа</w:t>
      </w:r>
    </w:p>
    <w:p w:rsidR="00AA00C8" w:rsidRDefault="00AA00C8">
      <w:pPr>
        <w:pStyle w:val="ConsPlusNormal0"/>
        <w:jc w:val="both"/>
      </w:pPr>
    </w:p>
    <w:p w:rsidR="00AA00C8" w:rsidRDefault="0054162C">
      <w:pPr>
        <w:pStyle w:val="ConsPlusNormal0"/>
        <w:ind w:firstLine="540"/>
        <w:jc w:val="both"/>
      </w:pPr>
      <w:r>
        <w:t>1. Комиссия прекращает рассмотрение дела о нарушении законодательства в сфере государственного оборонного заказа в случае:</w:t>
      </w:r>
    </w:p>
    <w:p w:rsidR="00AA00C8" w:rsidRDefault="0054162C">
      <w:pPr>
        <w:pStyle w:val="ConsPlusNormal0"/>
        <w:spacing w:before="240"/>
        <w:ind w:firstLine="540"/>
        <w:jc w:val="both"/>
      </w:pPr>
      <w:bookmarkStart w:id="104" w:name="P1027"/>
      <w:bookmarkEnd w:id="104"/>
      <w:r>
        <w:lastRenderedPageBreak/>
        <w:t>1) добровольного устранения нарушения законодательства в сфере государственного оборонного заказа и его после</w:t>
      </w:r>
      <w:r>
        <w:t>дствий лицом, совершившим такое нарушение;</w:t>
      </w:r>
    </w:p>
    <w:p w:rsidR="00AA00C8" w:rsidRDefault="0054162C">
      <w:pPr>
        <w:pStyle w:val="ConsPlusNormal0"/>
        <w:spacing w:before="240"/>
        <w:ind w:firstLine="540"/>
        <w:jc w:val="both"/>
      </w:pPr>
      <w:r>
        <w:t>2) установления комиссией отсутствия нарушения законодательства в сфере государственного оборонного заказа в действиях (бездействии) ответчика по делу;</w:t>
      </w:r>
    </w:p>
    <w:p w:rsidR="00AA00C8" w:rsidRDefault="0054162C">
      <w:pPr>
        <w:pStyle w:val="ConsPlusNormal0"/>
        <w:spacing w:before="240"/>
        <w:ind w:firstLine="540"/>
        <w:jc w:val="both"/>
      </w:pPr>
      <w:r>
        <w:t xml:space="preserve">3) ликвидации юридического лица - единственного ответчика по </w:t>
      </w:r>
      <w:r>
        <w:t>делу;</w:t>
      </w:r>
    </w:p>
    <w:p w:rsidR="00AA00C8" w:rsidRDefault="0054162C">
      <w:pPr>
        <w:pStyle w:val="ConsPlusNormal0"/>
        <w:spacing w:before="240"/>
        <w:ind w:firstLine="540"/>
        <w:jc w:val="both"/>
      </w:pPr>
      <w:r>
        <w:t>4) смерти физического лица - единственного ответчика по делу;</w:t>
      </w:r>
    </w:p>
    <w:p w:rsidR="00AA00C8" w:rsidRDefault="0054162C">
      <w:pPr>
        <w:pStyle w:val="ConsPlusNormal0"/>
        <w:spacing w:before="240"/>
        <w:ind w:firstLine="540"/>
        <w:jc w:val="both"/>
      </w:pPr>
      <w:r>
        <w:t>5) наличия вступившего в законную силу судебного акта, в котором содержатся выводы о наличии или об отсутствии нарушения законодательства в сфере государственного оборонного заказа в дейст</w:t>
      </w:r>
      <w:r>
        <w:t>виях (бездействии) ответчика по делу;</w:t>
      </w:r>
    </w:p>
    <w:p w:rsidR="00AA00C8" w:rsidRDefault="0054162C">
      <w:pPr>
        <w:pStyle w:val="ConsPlusNormal0"/>
        <w:spacing w:before="240"/>
        <w:ind w:firstLine="540"/>
        <w:jc w:val="both"/>
      </w:pPr>
      <w:bookmarkStart w:id="105" w:name="P1032"/>
      <w:bookmarkEnd w:id="105"/>
      <w:r>
        <w:t>6) наличия вступившего в силу решения контролирующего органа об установлении факта нарушения законодательства в сфере государственного оборонного заказа в действиях (бездействии) ответчика по делу;</w:t>
      </w:r>
    </w:p>
    <w:p w:rsidR="00AA00C8" w:rsidRDefault="0054162C">
      <w:pPr>
        <w:pStyle w:val="ConsPlusNormal0"/>
        <w:spacing w:before="240"/>
        <w:ind w:firstLine="540"/>
        <w:jc w:val="both"/>
      </w:pPr>
      <w:r>
        <w:t xml:space="preserve">7) истечения сроков </w:t>
      </w:r>
      <w:r>
        <w:t xml:space="preserve">давности, предусмотренных </w:t>
      </w:r>
      <w:hyperlink w:anchor="P919" w:tooltip="Статья 15.14. Сроки давности рассмотрения дела о нарушении законодательства в сфере государственного оборонного заказа">
        <w:r>
          <w:rPr>
            <w:color w:val="0000FF"/>
          </w:rPr>
          <w:t>статьей 15.14</w:t>
        </w:r>
      </w:hyperlink>
      <w:r>
        <w:t xml:space="preserve"> настоящего Федерального закона.</w:t>
      </w:r>
    </w:p>
    <w:p w:rsidR="00AA00C8" w:rsidRDefault="0054162C">
      <w:pPr>
        <w:pStyle w:val="ConsPlusNormal0"/>
        <w:spacing w:before="240"/>
        <w:ind w:firstLine="540"/>
        <w:jc w:val="both"/>
      </w:pPr>
      <w:r>
        <w:t xml:space="preserve">2. Решение о прекращении рассмотрения дела о нарушении законодательства в сфере государственного оборонного заказа принимается комиссией в соответствии со </w:t>
      </w:r>
      <w:hyperlink w:anchor="P898" w:tooltip="Статья 15.12. Комиссия по рассмотрению дела о нарушении законодательства в сфере государственного оборонного заказа">
        <w:r>
          <w:rPr>
            <w:color w:val="0000FF"/>
          </w:rPr>
          <w:t>статьей 15.12</w:t>
        </w:r>
      </w:hyperlink>
      <w:r>
        <w:t xml:space="preserve"> настоящего Федерального закона. В случае, если рассмотрение дела прекращается в соответствии с </w:t>
      </w:r>
      <w:hyperlink w:anchor="P1027" w:tooltip="1) добровольного устранения нарушения законодательства в сфере государственного оборонного заказа и его последствий лицом, совершившим такое нарушение;">
        <w:r>
          <w:rPr>
            <w:color w:val="0000FF"/>
          </w:rPr>
          <w:t>пунктами 1</w:t>
        </w:r>
      </w:hyperlink>
      <w:r>
        <w:t xml:space="preserve"> и </w:t>
      </w:r>
      <w:hyperlink w:anchor="P1032" w:tooltip="6) наличия вступившего в силу решения контролирующего органа об установлении факта нарушения законодательства в сфере государственного оборонного заказа в действиях (бездействии) ответчика по делу;">
        <w:r>
          <w:rPr>
            <w:color w:val="0000FF"/>
          </w:rPr>
          <w:t>6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(ответчиками) законодательс</w:t>
      </w:r>
      <w:r>
        <w:t>тва в сфере государственного оборонного заказа.</w:t>
      </w:r>
    </w:p>
    <w:p w:rsidR="00AA00C8" w:rsidRDefault="00AA00C8">
      <w:pPr>
        <w:pStyle w:val="ConsPlusNormal0"/>
        <w:jc w:val="both"/>
      </w:pPr>
    </w:p>
    <w:p w:rsidR="00AA00C8" w:rsidRDefault="0054162C">
      <w:pPr>
        <w:pStyle w:val="ConsPlusTitle0"/>
        <w:ind w:firstLine="540"/>
        <w:jc w:val="both"/>
        <w:outlineLvl w:val="1"/>
      </w:pPr>
      <w:r>
        <w:t>Статья 15.23. Принятие комиссией решения по делу о нарушении законодательства в сфере государственного оборонного заказа</w:t>
      </w:r>
    </w:p>
    <w:p w:rsidR="00AA00C8" w:rsidRDefault="00AA00C8">
      <w:pPr>
        <w:pStyle w:val="ConsPlusNormal0"/>
        <w:jc w:val="both"/>
      </w:pPr>
    </w:p>
    <w:p w:rsidR="00AA00C8" w:rsidRDefault="0054162C">
      <w:pPr>
        <w:pStyle w:val="ConsPlusNormal0"/>
        <w:ind w:firstLine="540"/>
        <w:jc w:val="both"/>
      </w:pPr>
      <w:r>
        <w:t>1. При принятии решения по делу о нарушении законодательства в сфере государственного</w:t>
      </w:r>
      <w:r>
        <w:t xml:space="preserve"> оборонного заказа комиссия:</w:t>
      </w:r>
    </w:p>
    <w:p w:rsidR="00AA00C8" w:rsidRDefault="0054162C">
      <w:pPr>
        <w:pStyle w:val="ConsPlusNormal0"/>
        <w:spacing w:before="240"/>
        <w:ind w:firstLine="540"/>
        <w:jc w:val="both"/>
      </w:pPr>
      <w:r>
        <w:t>1) оценивает доказательства и доводы, представленные лицами, участвующими в деле;</w:t>
      </w:r>
    </w:p>
    <w:p w:rsidR="00AA00C8" w:rsidRDefault="0054162C">
      <w:pPr>
        <w:pStyle w:val="ConsPlusNormal0"/>
        <w:spacing w:before="240"/>
        <w:ind w:firstLine="540"/>
        <w:jc w:val="both"/>
      </w:pPr>
      <w:r>
        <w:t>2) оценивает заключения и мнения экспертов, а также лиц, располагающих сведениями о рассматриваемых обстоятельствах;</w:t>
      </w:r>
    </w:p>
    <w:p w:rsidR="00AA00C8" w:rsidRDefault="0054162C">
      <w:pPr>
        <w:pStyle w:val="ConsPlusNormal0"/>
        <w:spacing w:before="240"/>
        <w:ind w:firstLine="540"/>
        <w:jc w:val="both"/>
      </w:pPr>
      <w:r>
        <w:t>3) определяет, какие нормы законодательства Российской Федерации нарушены действиями (бездействием) ответчика по делу;</w:t>
      </w:r>
    </w:p>
    <w:p w:rsidR="00AA00C8" w:rsidRDefault="0054162C">
      <w:pPr>
        <w:pStyle w:val="ConsPlusNormal0"/>
        <w:spacing w:before="240"/>
        <w:ind w:firstLine="540"/>
        <w:jc w:val="both"/>
      </w:pPr>
      <w:r>
        <w:t>4) устанавливает права и обязанности лиц, участвующих в деле;</w:t>
      </w:r>
    </w:p>
    <w:p w:rsidR="00AA00C8" w:rsidRDefault="0054162C">
      <w:pPr>
        <w:pStyle w:val="ConsPlusNormal0"/>
        <w:spacing w:before="240"/>
        <w:ind w:firstLine="540"/>
        <w:jc w:val="both"/>
      </w:pPr>
      <w:r>
        <w:t>5) разрешает вопросы о выдаче и содержании предписаний, а также о необходим</w:t>
      </w:r>
      <w:r>
        <w:t>ости осуществления других действий, направленных на устранение и (или) предотвращение нарушения законодательства в сфере государственного оборонного заказа, в том числе о направлении материалов в правоохранительные органы, об обращении в суд, о направлении</w:t>
      </w:r>
      <w:r>
        <w:t xml:space="preserve"> предложений и </w:t>
      </w:r>
      <w:r>
        <w:lastRenderedPageBreak/>
        <w:t>рекомендаций в государственные органы.</w:t>
      </w:r>
    </w:p>
    <w:p w:rsidR="00AA00C8" w:rsidRDefault="0054162C">
      <w:pPr>
        <w:pStyle w:val="ConsPlusNormal0"/>
        <w:spacing w:before="240"/>
        <w:ind w:firstLine="540"/>
        <w:jc w:val="both"/>
      </w:pPr>
      <w:r>
        <w:t>2. Резолютивная часть решения по делу о нарушении законодательства в сфере государственного оборонного заказа подлежит оглашению по окончании рассмотрения дела, должна быть подписана всеми членами комис</w:t>
      </w:r>
      <w:r>
        <w:t>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решения незамедлительно направляются или вручаются лицам, участвующ</w:t>
      </w:r>
      <w:r>
        <w:t>им в деле. Дата изготовления решения в полном объеме считается датой его принятия.</w:t>
      </w:r>
    </w:p>
    <w:p w:rsidR="00AA00C8" w:rsidRDefault="00AA00C8">
      <w:pPr>
        <w:pStyle w:val="ConsPlusNormal0"/>
        <w:jc w:val="both"/>
      </w:pPr>
    </w:p>
    <w:p w:rsidR="00AA00C8" w:rsidRDefault="0054162C">
      <w:pPr>
        <w:pStyle w:val="ConsPlusTitle0"/>
        <w:ind w:firstLine="540"/>
        <w:jc w:val="both"/>
        <w:outlineLvl w:val="1"/>
      </w:pPr>
      <w:r>
        <w:t>Статья 15.24. Предписание по делу о нарушении законодательства в сфере государственного оборонного заказа</w:t>
      </w:r>
    </w:p>
    <w:p w:rsidR="00AA00C8" w:rsidRDefault="00AA00C8">
      <w:pPr>
        <w:pStyle w:val="ConsPlusNormal0"/>
        <w:jc w:val="both"/>
      </w:pPr>
    </w:p>
    <w:p w:rsidR="00AA00C8" w:rsidRDefault="0054162C">
      <w:pPr>
        <w:pStyle w:val="ConsPlusNormal0"/>
        <w:ind w:firstLine="540"/>
        <w:jc w:val="both"/>
      </w:pPr>
      <w:r>
        <w:t xml:space="preserve">1. По результатам рассмотрения дела о нарушении законодательства </w:t>
      </w:r>
      <w:r>
        <w:t>в сфере государственного оборонного заказа на основании решения по делу комиссия выдает ответчику по делу предписание.</w:t>
      </w:r>
    </w:p>
    <w:p w:rsidR="00AA00C8" w:rsidRDefault="0054162C">
      <w:pPr>
        <w:pStyle w:val="ConsPlusNormal0"/>
        <w:spacing w:before="240"/>
        <w:ind w:firstLine="540"/>
        <w:jc w:val="both"/>
      </w:pPr>
      <w:r>
        <w:t>2. Предписание по делу о нарушении законодательства в сфере государственного оборонного заказа изготавливается одновременно с решением. К</w:t>
      </w:r>
      <w:r>
        <w:t>опия предписания незамедлительно направляется или вручается лицу, которому надлежит исполнить предписание.</w:t>
      </w:r>
    </w:p>
    <w:p w:rsidR="00AA00C8" w:rsidRDefault="00AA00C8">
      <w:pPr>
        <w:pStyle w:val="ConsPlusNormal0"/>
        <w:jc w:val="both"/>
      </w:pPr>
    </w:p>
    <w:p w:rsidR="00AA00C8" w:rsidRDefault="0054162C">
      <w:pPr>
        <w:pStyle w:val="ConsPlusTitle0"/>
        <w:ind w:firstLine="540"/>
        <w:jc w:val="both"/>
        <w:outlineLvl w:val="1"/>
      </w:pPr>
      <w:r>
        <w:t>Статья 15.25. Исполнение предписания по делу о нарушении законодательства в сфере государственного оборонного заказа. Последствия неисполнения предп</w:t>
      </w:r>
      <w:r>
        <w:t>исания по делу о нарушении законодательства в сфере государственного оборонного заказа</w:t>
      </w:r>
    </w:p>
    <w:p w:rsidR="00AA00C8" w:rsidRDefault="00AA00C8">
      <w:pPr>
        <w:pStyle w:val="ConsPlusNormal0"/>
        <w:jc w:val="both"/>
      </w:pPr>
    </w:p>
    <w:p w:rsidR="00AA00C8" w:rsidRDefault="0054162C">
      <w:pPr>
        <w:pStyle w:val="ConsPlusNormal0"/>
        <w:ind w:firstLine="540"/>
        <w:jc w:val="both"/>
      </w:pPr>
      <w:r>
        <w:t>1. Предписание по делу о нарушении законодательства в сфере государственного оборонного заказа подлежит исполнению в срок, установленный в предписании. Контроль за испо</w:t>
      </w:r>
      <w:r>
        <w:t>лнением предписания осуществляет контролирующий орган.</w:t>
      </w:r>
    </w:p>
    <w:p w:rsidR="00AA00C8" w:rsidRDefault="0054162C">
      <w:pPr>
        <w:pStyle w:val="ConsPlusNormal0"/>
        <w:spacing w:before="240"/>
        <w:ind w:firstLine="540"/>
        <w:jc w:val="both"/>
      </w:pPr>
      <w:r>
        <w:t xml:space="preserve">2. Неисполнение в срок предписания по делу о нарушении законодательства в сфере государственного оборонного заказа влечет за собой административную </w:t>
      </w:r>
      <w:hyperlink r:id="rId315" w:tooltip="&quot;Кодекс Российской Федерации об административных правонарушениях&quot; от 30.12.2001 N 195-ФЗ (ред. от 24.06.2025) (с изм. и доп., вступ. в силу с 27.06.2025) {КонсультантПлюс}">
        <w:r>
          <w:rPr>
            <w:color w:val="0000FF"/>
          </w:rPr>
          <w:t>ответ</w:t>
        </w:r>
        <w:r>
          <w:rPr>
            <w:color w:val="0000FF"/>
          </w:rPr>
          <w:t>ственность</w:t>
        </w:r>
      </w:hyperlink>
      <w:r>
        <w:t>.</w:t>
      </w:r>
    </w:p>
    <w:p w:rsidR="00AA00C8" w:rsidRDefault="0054162C">
      <w:pPr>
        <w:pStyle w:val="ConsPlusNormal0"/>
        <w:spacing w:before="240"/>
        <w:ind w:firstLine="540"/>
        <w:jc w:val="both"/>
      </w:pPr>
      <w:r>
        <w:t>3. Под неисполнением в срок предписания по делу о нарушении законодательства в сфере государственного оборонного заказа понимается уклонение от исполнения предписания или частичное его исполнение в установленный в предписании срок. Неисполнение</w:t>
      </w:r>
      <w:r>
        <w:t xml:space="preserve"> в срок предписания является нарушением законодательства в сфере государственного оборонного заказа.</w:t>
      </w:r>
    </w:p>
    <w:p w:rsidR="00AA00C8" w:rsidRDefault="0054162C">
      <w:pPr>
        <w:pStyle w:val="ConsPlusNormal0"/>
        <w:spacing w:before="240"/>
        <w:ind w:firstLine="540"/>
        <w:jc w:val="both"/>
      </w:pPr>
      <w:r>
        <w:t>4. Срок исполнения предписания по делу о нарушении законодательства в сфере государственного оборонного заказа может продлеваться комиссией по мотивированн</w:t>
      </w:r>
      <w:r>
        <w:t>ым ходатайствам ответчика (ответчиков) по делу в случае, если указанные в ходатайствах причины продления срока будут признаны уважительными. Ходатайства о продлении срока исполнения предписания направляются в контролирующий орган не позднее чем за двадцать</w:t>
      </w:r>
      <w:r>
        <w:t xml:space="preserve"> рабочих дней до истечения срока исполнения предписания.</w:t>
      </w:r>
    </w:p>
    <w:p w:rsidR="00AA00C8" w:rsidRDefault="0054162C">
      <w:pPr>
        <w:pStyle w:val="ConsPlusNormal0"/>
        <w:jc w:val="both"/>
      </w:pPr>
      <w:r>
        <w:t xml:space="preserve">(часть 4 в ред. Федерального </w:t>
      </w:r>
      <w:hyperlink r:id="rId316" w:tooltip="Ссылка на КонсультантПлюс">
        <w:r>
          <w:rPr>
            <w:color w:val="0000FF"/>
          </w:rPr>
          <w:t>закона</w:t>
        </w:r>
      </w:hyperlink>
      <w:r>
        <w:t xml:space="preserve"> от 30</w:t>
      </w:r>
      <w:r>
        <w:t>.04.2021 N 132-ФЗ)</w:t>
      </w:r>
    </w:p>
    <w:p w:rsidR="00AA00C8" w:rsidRDefault="0054162C">
      <w:pPr>
        <w:pStyle w:val="ConsPlusNormal0"/>
        <w:spacing w:before="240"/>
        <w:ind w:firstLine="540"/>
        <w:jc w:val="both"/>
      </w:pPr>
      <w:r>
        <w:t xml:space="preserve">5. При вынесении определения о продлении срока исполнения предписания по делу о нарушении законодательства в сфере государственного оборонного заказа указанный срок может </w:t>
      </w:r>
      <w:r>
        <w:lastRenderedPageBreak/>
        <w:t>быть продлен не более чем на сто восемьдесят календарных дней. Опр</w:t>
      </w:r>
      <w:r>
        <w:t>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со дня получения ходатайства направляется ответчику (ответчикам) по делу по почте заказным письмо</w:t>
      </w:r>
      <w:r>
        <w:t>м с уведомлением о вручении либо вручается ответчику (ответчикам) или его представителю под роспись.</w:t>
      </w:r>
    </w:p>
    <w:p w:rsidR="00AA00C8" w:rsidRDefault="0054162C">
      <w:pPr>
        <w:pStyle w:val="ConsPlusNormal0"/>
        <w:jc w:val="both"/>
      </w:pPr>
      <w:r>
        <w:t xml:space="preserve">(часть 5 в ред. Федерального </w:t>
      </w:r>
      <w:hyperlink r:id="rId317" w:tooltip="Ссылка на КонсультантПлюс">
        <w:r>
          <w:rPr>
            <w:color w:val="0000FF"/>
          </w:rPr>
          <w:t>закона</w:t>
        </w:r>
      </w:hyperlink>
      <w:r>
        <w:t xml:space="preserve"> от 30.04.2021 N 132-ФЗ)</w:t>
      </w:r>
    </w:p>
    <w:p w:rsidR="00AA00C8" w:rsidRDefault="0054162C">
      <w:pPr>
        <w:pStyle w:val="ConsPlusNormal0"/>
        <w:spacing w:before="240"/>
        <w:ind w:firstLine="540"/>
        <w:jc w:val="both"/>
      </w:pPr>
      <w:r>
        <w:t xml:space="preserve">6. Утратил силу. - Федеральный </w:t>
      </w:r>
      <w:hyperlink r:id="rId318" w:tooltip="Ссылка на КонсультантПлюс">
        <w:r>
          <w:rPr>
            <w:color w:val="0000FF"/>
          </w:rPr>
          <w:t>закон</w:t>
        </w:r>
      </w:hyperlink>
      <w:r>
        <w:t xml:space="preserve"> от 30.04.2021 N 132-ФЗ.</w:t>
      </w:r>
    </w:p>
    <w:p w:rsidR="00AA00C8" w:rsidRDefault="00AA00C8">
      <w:pPr>
        <w:pStyle w:val="ConsPlusNormal0"/>
        <w:jc w:val="both"/>
      </w:pPr>
    </w:p>
    <w:p w:rsidR="00AA00C8" w:rsidRDefault="0054162C">
      <w:pPr>
        <w:pStyle w:val="ConsPlusTitle0"/>
        <w:ind w:firstLine="540"/>
        <w:jc w:val="both"/>
        <w:outlineLvl w:val="1"/>
      </w:pPr>
      <w:r>
        <w:t>Статья 15.26. Разъяснение решения и (или) выданного на его основании предписания по делу о нарушении зако</w:t>
      </w:r>
      <w:r>
        <w:t>нодательства в сфере государственного оборонного заказа. Исправление описки, опечатки и арифметической ошибки</w:t>
      </w:r>
    </w:p>
    <w:p w:rsidR="00AA00C8" w:rsidRDefault="00AA00C8">
      <w:pPr>
        <w:pStyle w:val="ConsPlusNormal0"/>
        <w:jc w:val="both"/>
      </w:pPr>
    </w:p>
    <w:p w:rsidR="00AA00C8" w:rsidRDefault="0054162C">
      <w:pPr>
        <w:pStyle w:val="ConsPlusNormal0"/>
        <w:ind w:firstLine="540"/>
        <w:jc w:val="both"/>
      </w:pPr>
      <w:bookmarkStart w:id="106" w:name="P1064"/>
      <w:bookmarkEnd w:id="106"/>
      <w:r>
        <w:t>1. Комиссия, принявшая решение и (или) выдавшая на его основании предписание по делу о нарушении законодательства в сфере государственного оборон</w:t>
      </w:r>
      <w:r>
        <w:t>ного заказа, по заявлению лица, участвующего в деле, либо по собственной инициативе вправе дать разъяснение указанных решения и (или) предписания без изменения их содержания, а также исправить допущенные в решении и (или) предписании описку, опечатку или а</w:t>
      </w:r>
      <w:r>
        <w:t>рифметическую ошибку.</w:t>
      </w:r>
    </w:p>
    <w:p w:rsidR="00AA00C8" w:rsidRDefault="0054162C">
      <w:pPr>
        <w:pStyle w:val="ConsPlusNormal0"/>
        <w:spacing w:before="240"/>
        <w:ind w:firstLine="540"/>
        <w:jc w:val="both"/>
      </w:pPr>
      <w:r>
        <w:t>2. По вопросам разъяснения решения и (или) выданного на его основании предписания по делу о нарушении законодательства в сфере государственного оборонного заказа, исправления описки, опечатки или арифметической ошибки комиссия выносит</w:t>
      </w:r>
      <w:r>
        <w:t xml:space="preserve"> определение.</w:t>
      </w:r>
    </w:p>
    <w:p w:rsidR="00AA00C8" w:rsidRDefault="0054162C">
      <w:pPr>
        <w:pStyle w:val="ConsPlusNormal0"/>
        <w:spacing w:before="240"/>
        <w:ind w:firstLine="540"/>
        <w:jc w:val="both"/>
      </w:pPr>
      <w:r>
        <w:t xml:space="preserve">3. Комиссия направляет определение по вопросу разъяснения решения и (или) выданного на его основании предписания по делу о нарушении законодательства в сфере государственного оборонного заказа, исправления описки, опечатки или арифметической </w:t>
      </w:r>
      <w:r>
        <w:t xml:space="preserve">ошибки лицам, участвующим в деле, в течение трех рабочих дней со дня изготовления определения, но не позднее пятнадцати рабочих дней со дня поступления заявления, указанного в </w:t>
      </w:r>
      <w:hyperlink w:anchor="P1064" w:tooltip="1. Комиссия, принявшая решение и (или) выдавшая на его основании предписание по делу о нарушении законодательства в сфере государственного оборонного заказа, по заявлению лица, участвующего в деле, либо по собственной инициативе вправе дать разъяснение указанн">
        <w:r>
          <w:rPr>
            <w:color w:val="0000FF"/>
          </w:rPr>
          <w:t>части 1</w:t>
        </w:r>
      </w:hyperlink>
      <w:r>
        <w:t xml:space="preserve"> настоящей статьи.</w:t>
      </w:r>
    </w:p>
    <w:p w:rsidR="00AA00C8" w:rsidRDefault="00AA00C8">
      <w:pPr>
        <w:pStyle w:val="ConsPlusNormal0"/>
        <w:jc w:val="both"/>
      </w:pPr>
    </w:p>
    <w:p w:rsidR="00AA00C8" w:rsidRDefault="0054162C">
      <w:pPr>
        <w:pStyle w:val="ConsPlusTitle0"/>
        <w:ind w:firstLine="540"/>
        <w:jc w:val="both"/>
        <w:outlineLvl w:val="1"/>
      </w:pPr>
      <w:r>
        <w:t>Статья 15.27. П</w:t>
      </w:r>
      <w:r>
        <w:t>ересмотр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w:t>
      </w:r>
    </w:p>
    <w:p w:rsidR="00AA00C8" w:rsidRDefault="00AA00C8">
      <w:pPr>
        <w:pStyle w:val="ConsPlusNormal0"/>
        <w:jc w:val="both"/>
      </w:pPr>
    </w:p>
    <w:p w:rsidR="00AA00C8" w:rsidRDefault="0054162C">
      <w:pPr>
        <w:pStyle w:val="ConsPlusNormal0"/>
        <w:ind w:firstLine="540"/>
        <w:jc w:val="both"/>
      </w:pPr>
      <w:r>
        <w:t xml:space="preserve">1. Решение и (или) выданное на его основании предписание по </w:t>
      </w:r>
      <w:r>
        <w:t>делу о нарушении законодательства в сфере государственного оборонного заказа могут быть пересмотрены по новым и (или) вновь открывшимся обстоятельствам комиссией, принявшей такое решение и (или) выдавшей такое предписание.</w:t>
      </w:r>
    </w:p>
    <w:p w:rsidR="00AA00C8" w:rsidRDefault="0054162C">
      <w:pPr>
        <w:pStyle w:val="ConsPlusNormal0"/>
        <w:spacing w:before="240"/>
        <w:ind w:firstLine="540"/>
        <w:jc w:val="both"/>
      </w:pPr>
      <w:r>
        <w:t>2. Основаниями для пересмотра реш</w:t>
      </w:r>
      <w:r>
        <w:t>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являются:</w:t>
      </w:r>
    </w:p>
    <w:p w:rsidR="00AA00C8" w:rsidRDefault="0054162C">
      <w:pPr>
        <w:pStyle w:val="ConsPlusNormal0"/>
        <w:spacing w:before="240"/>
        <w:ind w:firstLine="540"/>
        <w:jc w:val="both"/>
      </w:pPr>
      <w:r>
        <w:t>1) выявление обстоятельств, которые не были и не могли быть изв</w:t>
      </w:r>
      <w:r>
        <w:t>естны на момент оглашения резолютивной части решения по делу, но имеют существенное значение для правильного разрешения дела;</w:t>
      </w:r>
    </w:p>
    <w:p w:rsidR="00AA00C8" w:rsidRDefault="0054162C">
      <w:pPr>
        <w:pStyle w:val="ConsPlusNormal0"/>
        <w:spacing w:before="240"/>
        <w:ind w:firstLine="540"/>
        <w:jc w:val="both"/>
      </w:pPr>
      <w:r>
        <w:t>2) фальсификация доказательств, заведомо ложные показания лица, располагающего сведениями об обстоятельствах рассматриваемого дела</w:t>
      </w:r>
      <w:r>
        <w:t xml:space="preserve">, заведомо ложное заключение эксперта, </w:t>
      </w:r>
      <w:r>
        <w:lastRenderedPageBreak/>
        <w:t>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AA00C8" w:rsidRDefault="0054162C">
      <w:pPr>
        <w:pStyle w:val="ConsPlusNormal0"/>
        <w:spacing w:before="240"/>
        <w:ind w:firstLine="540"/>
        <w:jc w:val="both"/>
      </w:pPr>
      <w:bookmarkStart w:id="107" w:name="P1074"/>
      <w:bookmarkEnd w:id="107"/>
      <w:r>
        <w:t>3. Заявление о пересмотре принятого комиссией решения и (или) выданного н</w:t>
      </w:r>
      <w:r>
        <w:t>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подается в контролирующий орган, комиссия которого приняла такое решение и (или) выдала такое пре</w:t>
      </w:r>
      <w:r>
        <w:t>дписание, лицами, участвующими в деле, в течение девяноста календарных дней со дня, когда они узнали или должны были узнать о наличии обстоятельств, являющихся основанием для пересмотра такого решения и (или) такого предписания.</w:t>
      </w:r>
    </w:p>
    <w:p w:rsidR="00AA00C8" w:rsidRDefault="0054162C">
      <w:pPr>
        <w:pStyle w:val="ConsPlusNormal0"/>
        <w:spacing w:before="240"/>
        <w:ind w:firstLine="540"/>
        <w:jc w:val="both"/>
      </w:pPr>
      <w:r>
        <w:t>4. По ходатайству лица, обр</w:t>
      </w:r>
      <w:r>
        <w:t xml:space="preserve">атившегося с заявлением, указанным в </w:t>
      </w:r>
      <w:hyperlink w:anchor="P1074" w:tooltip="3. Заявление о пересмотре принятого комиссией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подается в контролирующий ор">
        <w:r>
          <w:rPr>
            <w:color w:val="0000FF"/>
          </w:rPr>
          <w:t>части 3</w:t>
        </w:r>
      </w:hyperlink>
      <w:r>
        <w:t xml:space="preserve"> настоящей статьи, пропущенный срок подачи такого заявления может быть восстановлен контролирующим органом при условии, если ходатайство подано в течение ста восьмидесяти кал</w:t>
      </w:r>
      <w:r>
        <w:t>ендарных дней со дня установления оснований для пересмотра решения и (или) выданного на его основании предписания по делу о нарушении законодательства в сфере государственного оборонного заказа и контролирующий орган признает причины, по которым пропущен с</w:t>
      </w:r>
      <w:r>
        <w:t>рок, уважительными.</w:t>
      </w:r>
    </w:p>
    <w:p w:rsidR="00AA00C8" w:rsidRDefault="0054162C">
      <w:pPr>
        <w:pStyle w:val="ConsPlusNormal0"/>
        <w:spacing w:before="240"/>
        <w:ind w:firstLine="540"/>
        <w:jc w:val="both"/>
      </w:pPr>
      <w:r>
        <w:t xml:space="preserve">5. </w:t>
      </w:r>
      <w:hyperlink r:id="rId319" w:tooltip="Ссылка на КонсультантПлюс">
        <w:r>
          <w:rPr>
            <w:color w:val="0000FF"/>
          </w:rPr>
          <w:t>Форма</w:t>
        </w:r>
      </w:hyperlink>
      <w:r>
        <w:t xml:space="preserve"> и содержание заявления о пересмотре принятого комиссией решения и (ил</w:t>
      </w:r>
      <w:r>
        <w:t>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определяются контролирующим органом.</w:t>
      </w:r>
    </w:p>
    <w:p w:rsidR="00AA00C8" w:rsidRDefault="0054162C">
      <w:pPr>
        <w:pStyle w:val="ConsPlusNormal0"/>
        <w:spacing w:before="240"/>
        <w:ind w:firstLine="540"/>
        <w:jc w:val="both"/>
      </w:pPr>
      <w:r>
        <w:t>6. Контролирующий орган возвращает заявителю п</w:t>
      </w:r>
      <w:r>
        <w:t>оданное им заявление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в течение десяти дней со дня его пол</w:t>
      </w:r>
      <w:r>
        <w:t>учения, если установит, что:</w:t>
      </w:r>
    </w:p>
    <w:p w:rsidR="00AA00C8" w:rsidRDefault="0054162C">
      <w:pPr>
        <w:pStyle w:val="ConsPlusNormal0"/>
        <w:spacing w:before="240"/>
        <w:ind w:firstLine="540"/>
        <w:jc w:val="both"/>
      </w:pPr>
      <w:r>
        <w:t>1) не соблюдены требования, предъявляемые к форме и содержанию заявления;</w:t>
      </w:r>
    </w:p>
    <w:p w:rsidR="00AA00C8" w:rsidRDefault="0054162C">
      <w:pPr>
        <w:pStyle w:val="ConsPlusNormal0"/>
        <w:spacing w:before="240"/>
        <w:ind w:firstLine="540"/>
        <w:jc w:val="both"/>
      </w:pPr>
      <w:r>
        <w:t>2) заявление подано по истечении установленного срока и отсутствует ходатайство о его восстановлении или заявителю было отказано в восстановлении пропущенного срока подачи заявления.</w:t>
      </w:r>
    </w:p>
    <w:p w:rsidR="00AA00C8" w:rsidRDefault="0054162C">
      <w:pPr>
        <w:pStyle w:val="ConsPlusNormal0"/>
        <w:spacing w:before="240"/>
        <w:ind w:firstLine="540"/>
        <w:jc w:val="both"/>
      </w:pPr>
      <w:r>
        <w:t>7. Заявление о пересмотре решения и (или) выданного на его основании пред</w:t>
      </w:r>
      <w:r>
        <w:t>писания по делу о нарушении законодательства в сфере государственного оборонного заказа по новым и (или) вновь открывшимся обстоятельствам рассматривается комиссией, принявшей такое решение и (или) выдавшей такое предписание, в течение тридцати календарных</w:t>
      </w:r>
      <w:r>
        <w:t xml:space="preserve"> дней со дня поступления заявления в контролирующий орган.</w:t>
      </w:r>
    </w:p>
    <w:p w:rsidR="00AA00C8" w:rsidRDefault="0054162C">
      <w:pPr>
        <w:pStyle w:val="ConsPlusNormal0"/>
        <w:spacing w:before="240"/>
        <w:ind w:firstLine="540"/>
        <w:jc w:val="both"/>
      </w:pPr>
      <w:r>
        <w:t>8. По результатам рассмотрения заявления о пересмотре принятого решения и (или) выданного на его основании предписания по делу о нарушении законодательства в сфере государственного оборонного заказ</w:t>
      </w:r>
      <w:r>
        <w:t>а по новым и (или) вновь открывшимся обстоятельствам комиссия принимает одно из следующих решений:</w:t>
      </w:r>
    </w:p>
    <w:p w:rsidR="00AA00C8" w:rsidRDefault="0054162C">
      <w:pPr>
        <w:pStyle w:val="ConsPlusNormal0"/>
        <w:spacing w:before="240"/>
        <w:ind w:firstLine="540"/>
        <w:jc w:val="both"/>
      </w:pPr>
      <w:r>
        <w:t>1) об удовлетворении заявления и о пересмотре принятого решения и (или) выданного на его основании предписания;</w:t>
      </w:r>
    </w:p>
    <w:p w:rsidR="00AA00C8" w:rsidRDefault="0054162C">
      <w:pPr>
        <w:pStyle w:val="ConsPlusNormal0"/>
        <w:spacing w:before="240"/>
        <w:ind w:firstLine="540"/>
        <w:jc w:val="both"/>
      </w:pPr>
      <w:r>
        <w:lastRenderedPageBreak/>
        <w:t>2) об отказе в удовлетворении заявления о пер</w:t>
      </w:r>
      <w:r>
        <w:t>есмотре принятого решения и (или) выданного на его основании предписания.</w:t>
      </w:r>
    </w:p>
    <w:p w:rsidR="00AA00C8" w:rsidRDefault="0054162C">
      <w:pPr>
        <w:pStyle w:val="ConsPlusNormal0"/>
        <w:spacing w:before="240"/>
        <w:ind w:firstLine="540"/>
        <w:jc w:val="both"/>
      </w:pPr>
      <w:r>
        <w:t>9. Решение об отказе в удовлетворении заявления о пересмотре принятого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w:t>
      </w:r>
      <w:r>
        <w:t xml:space="preserve"> комиссия направляет заявителю в течение трех дней со дня его принятия.</w:t>
      </w:r>
    </w:p>
    <w:p w:rsidR="00AA00C8" w:rsidRDefault="0054162C">
      <w:pPr>
        <w:pStyle w:val="ConsPlusNormal0"/>
        <w:spacing w:before="240"/>
        <w:ind w:firstLine="540"/>
        <w:jc w:val="both"/>
      </w:pPr>
      <w:r>
        <w:t>10. В случае принятия решения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w:t>
      </w:r>
      <w:r>
        <w:t>ым и (или) вновь открывшимся обстоятельствам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AA00C8" w:rsidRDefault="0054162C">
      <w:pPr>
        <w:pStyle w:val="ConsPlusNormal0"/>
        <w:spacing w:before="240"/>
        <w:ind w:firstLine="540"/>
        <w:jc w:val="both"/>
      </w:pPr>
      <w:r>
        <w:t>11. Пересмотр решения и (или) выда</w:t>
      </w:r>
      <w:r>
        <w:t>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осуществляется комиссией, принявшей пересматриваемое решение и (или) выдавшей пересматрива</w:t>
      </w:r>
      <w:r>
        <w:t>емое предписание, в порядке, установленном настоящей главой.</w:t>
      </w:r>
    </w:p>
    <w:p w:rsidR="00AA00C8" w:rsidRDefault="00AA00C8">
      <w:pPr>
        <w:pStyle w:val="ConsPlusNormal0"/>
        <w:jc w:val="both"/>
      </w:pPr>
    </w:p>
    <w:p w:rsidR="00AA00C8" w:rsidRDefault="0054162C">
      <w:pPr>
        <w:pStyle w:val="ConsPlusTitle0"/>
        <w:ind w:firstLine="540"/>
        <w:jc w:val="both"/>
        <w:outlineLvl w:val="1"/>
      </w:pPr>
      <w:r>
        <w:t>Статья 15.28. Порядок обжалования решений и предписаний контролирующего органа</w:t>
      </w:r>
    </w:p>
    <w:p w:rsidR="00AA00C8" w:rsidRDefault="00AA00C8">
      <w:pPr>
        <w:pStyle w:val="ConsPlusNormal0"/>
        <w:jc w:val="both"/>
      </w:pPr>
    </w:p>
    <w:p w:rsidR="00AA00C8" w:rsidRDefault="0054162C">
      <w:pPr>
        <w:pStyle w:val="ConsPlusNormal0"/>
        <w:ind w:firstLine="540"/>
        <w:jc w:val="both"/>
      </w:pPr>
      <w:r>
        <w:t>1. Решение и (или) выданное на его основании предписание контролирующего органа по делу о нарушении законодательст</w:t>
      </w:r>
      <w:r>
        <w:t>ва в сфере государственного оборонного заказа могут быть обжалованы в арбитражный суд в течение девяноста календарных дней со дня принятия решения или выдачи предписания. Дела об обжаловании решений и (или) предписаний контролирующего органа подсудны арбит</w:t>
      </w:r>
      <w:r>
        <w:t>ражному суду.</w:t>
      </w:r>
    </w:p>
    <w:p w:rsidR="00AA00C8" w:rsidRDefault="0054162C">
      <w:pPr>
        <w:pStyle w:val="ConsPlusNormal0"/>
        <w:jc w:val="both"/>
      </w:pPr>
      <w:r>
        <w:t xml:space="preserve">(в ред. Федерального </w:t>
      </w:r>
      <w:hyperlink r:id="rId320" w:tooltip="Ссылка на КонсультантПлюс">
        <w:r>
          <w:rPr>
            <w:color w:val="0000FF"/>
          </w:rPr>
          <w:t>закона</w:t>
        </w:r>
      </w:hyperlink>
      <w:r>
        <w:t xml:space="preserve"> от 28.11.2018 N 451-ФЗ)</w:t>
      </w:r>
    </w:p>
    <w:p w:rsidR="00AA00C8" w:rsidRDefault="0054162C">
      <w:pPr>
        <w:pStyle w:val="ConsPlusNormal0"/>
        <w:spacing w:before="240"/>
        <w:ind w:firstLine="540"/>
        <w:jc w:val="both"/>
      </w:pPr>
      <w:r>
        <w:t>2. Обжалование предписания не ис</w:t>
      </w:r>
      <w:r>
        <w:t>ключает обязанность его исполнения.</w:t>
      </w:r>
    </w:p>
    <w:p w:rsidR="00AA00C8" w:rsidRDefault="00AA00C8">
      <w:pPr>
        <w:pStyle w:val="ConsPlusNormal0"/>
        <w:ind w:firstLine="540"/>
        <w:jc w:val="both"/>
      </w:pPr>
    </w:p>
    <w:p w:rsidR="00AA00C8" w:rsidRDefault="0054162C">
      <w:pPr>
        <w:pStyle w:val="ConsPlusTitle0"/>
        <w:jc w:val="center"/>
        <w:outlineLvl w:val="0"/>
      </w:pPr>
      <w:r>
        <w:t>Глава 5.3. ОСОБЕННОСТИ ПРИМЕНЕНИЯ НАСТОЯЩЕГО</w:t>
      </w:r>
    </w:p>
    <w:p w:rsidR="00AA00C8" w:rsidRDefault="0054162C">
      <w:pPr>
        <w:pStyle w:val="ConsPlusTitle0"/>
        <w:jc w:val="center"/>
      </w:pPr>
      <w:r>
        <w:t>ФЕДЕРАЛЬНОГО ЗАКОНА</w:t>
      </w:r>
    </w:p>
    <w:p w:rsidR="00AA00C8" w:rsidRDefault="00AA00C8">
      <w:pPr>
        <w:pStyle w:val="ConsPlusNormal0"/>
        <w:jc w:val="center"/>
      </w:pPr>
    </w:p>
    <w:p w:rsidR="00AA00C8" w:rsidRDefault="0054162C">
      <w:pPr>
        <w:pStyle w:val="ConsPlusNormal0"/>
        <w:jc w:val="center"/>
      </w:pPr>
      <w:r>
        <w:t xml:space="preserve">(введена Федеральным </w:t>
      </w:r>
      <w:hyperlink r:id="rId321" w:tooltip="Ссылка на КонсультантПлюс">
        <w:r>
          <w:rPr>
            <w:color w:val="0000FF"/>
          </w:rPr>
          <w:t>законом</w:t>
        </w:r>
      </w:hyperlink>
      <w:r>
        <w:t xml:space="preserve"> от 28.12.2016 N 471-ФЗ)</w:t>
      </w:r>
    </w:p>
    <w:p w:rsidR="00AA00C8" w:rsidRDefault="00AA00C8">
      <w:pPr>
        <w:pStyle w:val="ConsPlusNormal0"/>
        <w:jc w:val="both"/>
      </w:pPr>
    </w:p>
    <w:p w:rsidR="00AA00C8" w:rsidRDefault="0054162C">
      <w:pPr>
        <w:pStyle w:val="ConsPlusTitle0"/>
        <w:ind w:firstLine="540"/>
        <w:jc w:val="both"/>
        <w:outlineLvl w:val="1"/>
      </w:pPr>
      <w:r>
        <w:t>Статья 15.29. Особенности применения отдельных положений настоящего Федерального закона</w:t>
      </w:r>
    </w:p>
    <w:p w:rsidR="00AA00C8" w:rsidRDefault="00AA00C8">
      <w:pPr>
        <w:pStyle w:val="ConsPlusNormal0"/>
        <w:ind w:firstLine="540"/>
        <w:jc w:val="both"/>
      </w:pPr>
    </w:p>
    <w:p w:rsidR="00AA00C8" w:rsidRDefault="0054162C">
      <w:pPr>
        <w:pStyle w:val="ConsPlusNormal0"/>
        <w:ind w:firstLine="540"/>
        <w:jc w:val="both"/>
      </w:pPr>
      <w:r>
        <w:t xml:space="preserve">(введена Федеральным </w:t>
      </w:r>
      <w:hyperlink r:id="rId322" w:tooltip="Ссылка на КонсультантПлюс">
        <w:r>
          <w:rPr>
            <w:color w:val="0000FF"/>
          </w:rPr>
          <w:t>законом</w:t>
        </w:r>
      </w:hyperlink>
      <w:r>
        <w:t xml:space="preserve"> от 28.12.2016 N 471-ФЗ)</w:t>
      </w:r>
    </w:p>
    <w:p w:rsidR="00AA00C8" w:rsidRDefault="00AA00C8">
      <w:pPr>
        <w:pStyle w:val="ConsPlusNormal0"/>
        <w:jc w:val="both"/>
      </w:pPr>
    </w:p>
    <w:bookmarkStart w:id="108" w:name="P1103"/>
    <w:bookmarkEnd w:id="108"/>
    <w:p w:rsidR="00AA00C8" w:rsidRDefault="0054162C">
      <w:pPr>
        <w:pStyle w:val="ConsPlusNormal0"/>
        <w:ind w:firstLine="540"/>
        <w:jc w:val="both"/>
      </w:pPr>
      <w:r>
        <w:fldChar w:fldCharType="begin"/>
      </w:r>
      <w:r>
        <w:instrText xml:space="preserve"> HYPERLINK "http://sberbank-ast.cloud.consultant.ru/cons?req=doc&amp;base=LAW&amp;n=381371&amp;date=21.07.2025&amp;dst=100012&amp;field=134" \o "Ссылка на КонсультантПлюс</w:instrText>
      </w:r>
      <w:r>
        <w:instrText xml:space="preserve">" \h </w:instrText>
      </w:r>
      <w:r>
        <w:fldChar w:fldCharType="separate"/>
      </w:r>
      <w:r>
        <w:rPr>
          <w:color w:val="0000FF"/>
        </w:rPr>
        <w:t>1</w:t>
      </w:r>
      <w:r>
        <w:rPr>
          <w:color w:val="0000FF"/>
        </w:rPr>
        <w:fldChar w:fldCharType="end"/>
      </w:r>
      <w:r>
        <w:t>. Положения настоящего Федерального закона, касающиеся включения в государственный контракт, контракт условия об осуществлении расчетов с использованием отдельного счета, открытого в уполномоченном банке, соблюдения режима использования отдельного с</w:t>
      </w:r>
      <w:r>
        <w:t>чета, порядка взаимодействия головного исполнителя, исполнителя с уполномоченным банком, и иные положения настоящего Федерального закона, регулирующие вопросы банковского сопровождения, применяются только в отношении государственных контрактов, заключенных</w:t>
      </w:r>
      <w:r>
        <w:t xml:space="preserve"> </w:t>
      </w:r>
      <w:r>
        <w:lastRenderedPageBreak/>
        <w:t>федеральным органом в области обороны, а также государственных контрактов, которые заключены иными государственными заказчиками и при исполнении которых не осуществляется казначейское сопровождение.</w:t>
      </w:r>
    </w:p>
    <w:p w:rsidR="00AA00C8" w:rsidRDefault="0054162C">
      <w:pPr>
        <w:pStyle w:val="ConsPlusNormal0"/>
        <w:spacing w:before="240"/>
        <w:ind w:firstLine="540"/>
        <w:jc w:val="both"/>
      </w:pPr>
      <w:r>
        <w:t xml:space="preserve">2. Положения </w:t>
      </w:r>
      <w:hyperlink w:anchor="P168" w:tooltip="1. Каждому государственному контракту перед включением сведений о нем в реестр контрактов, который вед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
        <w:r>
          <w:rPr>
            <w:color w:val="0000FF"/>
          </w:rPr>
          <w:t>частей</w:t>
        </w:r>
        <w:r>
          <w:rPr>
            <w:color w:val="0000FF"/>
          </w:rPr>
          <w:t xml:space="preserve"> 1</w:t>
        </w:r>
      </w:hyperlink>
      <w:r>
        <w:t xml:space="preserve">, </w:t>
      </w:r>
      <w:hyperlink w:anchor="P175" w:tooltip="2. Информация об идентификаторе государственного контракта направляется государственным заказчиком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
        <w:r>
          <w:rPr>
            <w:color w:val="0000FF"/>
          </w:rPr>
          <w:t>2</w:t>
        </w:r>
      </w:hyperlink>
      <w:r>
        <w:t xml:space="preserve"> и </w:t>
      </w:r>
      <w:hyperlink w:anchor="P188" w:tooltip="4. Идентификатор государственного контракта указывается в распоряжениях в порядке, установленном Банком России для указания уникального идентификатора платежа.">
        <w:r>
          <w:rPr>
            <w:color w:val="0000FF"/>
          </w:rPr>
          <w:t>4 статьи 6.1</w:t>
        </w:r>
      </w:hyperlink>
      <w:r>
        <w:t xml:space="preserve">, </w:t>
      </w:r>
      <w:hyperlink w:anchor="P237" w:tooltip="5) присваивает каждому государственному контракту идентификатор государственного контракта и указывает его в государственном контракте;">
        <w:r>
          <w:rPr>
            <w:color w:val="0000FF"/>
          </w:rPr>
          <w:t>пунктов 5</w:t>
        </w:r>
      </w:hyperlink>
      <w:r>
        <w:t xml:space="preserve"> - </w:t>
      </w:r>
      <w:hyperlink w:anchor="P240" w:tooltip="7) использует для расчетов по государственному контракту только отдельный счет, открытый в уполномоченном банке головному исполнителю, с которым у государственного заказчика заключен государственный контракт, при наличии у такого головного исполнителя договора">
        <w:r>
          <w:rPr>
            <w:color w:val="0000FF"/>
          </w:rPr>
          <w:t>7</w:t>
        </w:r>
      </w:hyperlink>
      <w:r>
        <w:t xml:space="preserve"> и </w:t>
      </w:r>
      <w:hyperlink w:anchor="P250" w:tooltip="17) направляет в установленном им порядке уведомление о полном исполнении государственного контракта в уполномоченный банк;">
        <w:r>
          <w:rPr>
            <w:color w:val="0000FF"/>
          </w:rPr>
          <w:t>17 статьи 7</w:t>
        </w:r>
      </w:hyperlink>
      <w:r>
        <w:t xml:space="preserve">, </w:t>
      </w:r>
      <w:hyperlink w:anchor="P367" w:tooltip="Глава 3.1. БАНКОВСКОЕ СОПРОВОЖДЕНИЕ">
        <w:r>
          <w:rPr>
            <w:color w:val="0000FF"/>
          </w:rPr>
          <w:t>глав 3.1</w:t>
        </w:r>
      </w:hyperlink>
      <w:r>
        <w:t xml:space="preserve"> и </w:t>
      </w:r>
      <w:hyperlink w:anchor="P560" w:tooltip="Глава 3.3. ОСОБЕННОСТИ БАНКОВСКОГО СОПРОВОЖДЕНИЯ">
        <w:r>
          <w:rPr>
            <w:color w:val="0000FF"/>
          </w:rPr>
          <w:t>3.3</w:t>
        </w:r>
      </w:hyperlink>
      <w:r>
        <w:t xml:space="preserve">, </w:t>
      </w:r>
      <w:hyperlink w:anchor="P735" w:tooltip="1) осуществляет в пределах своей компетенции государственный контроль (надзор) за соблюдением законодательства в сфере государственного оборонного заказа;">
        <w:r>
          <w:rPr>
            <w:color w:val="0000FF"/>
          </w:rPr>
          <w:t>пункта 1 статьи 15.1</w:t>
        </w:r>
      </w:hyperlink>
      <w:r>
        <w:t xml:space="preserve"> настоящего Федерального закона и </w:t>
      </w:r>
      <w:hyperlink w:anchor="P1103" w:tooltip="1. Положения настоящего Федерального закона, касающиеся включения в государственный контракт, контракт условия об осуществлении расчетов с использованием отдельного счета, открытого в уполномоченном банке, соблюдения режима использования отдельного счета, поря">
        <w:r>
          <w:rPr>
            <w:color w:val="0000FF"/>
          </w:rPr>
          <w:t>части 1</w:t>
        </w:r>
      </w:hyperlink>
      <w:r>
        <w:t xml:space="preserve"> настоящей статьи не применяются в отношении государственных контрактов в сфере закупок товаров, работ, услуг в целях обеспечения органов внеш</w:t>
      </w:r>
      <w:r>
        <w:t>ней разведки Российской Федерации средствами разведывательной деятельности, в целях обеспечения органов федеральной службы безопасности средствами контрразведывательной деятельности, борьбы с терроризмом, а также в целях обеспечения Государственной корпора</w:t>
      </w:r>
      <w:r>
        <w:t>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w:t>
      </w:r>
      <w:r>
        <w:t>ых и критических технологий на всех стадиях жизненного цикла ядерных боеприпасов, ядерных зарядов, в том числе обеспечению ядерной и радиационной безопасности, формированию государственного запаса специального сырья и делящихся материалов.</w:t>
      </w:r>
    </w:p>
    <w:p w:rsidR="00AA00C8" w:rsidRDefault="0054162C">
      <w:pPr>
        <w:pStyle w:val="ConsPlusNormal0"/>
        <w:jc w:val="both"/>
      </w:pPr>
      <w:r>
        <w:t>(часть 2 введена</w:t>
      </w:r>
      <w:r>
        <w:t xml:space="preserve"> Федеральным </w:t>
      </w:r>
      <w:hyperlink r:id="rId323" w:tooltip="Ссылка на КонсультантПлюс">
        <w:r>
          <w:rPr>
            <w:color w:val="0000FF"/>
          </w:rPr>
          <w:t>законом</w:t>
        </w:r>
      </w:hyperlink>
      <w:r>
        <w:t xml:space="preserve"> от 05.04.2021 N 66-ФЗ)</w:t>
      </w:r>
    </w:p>
    <w:p w:rsidR="00AA00C8" w:rsidRDefault="00AA00C8">
      <w:pPr>
        <w:pStyle w:val="ConsPlusNormal0"/>
        <w:ind w:firstLine="540"/>
        <w:jc w:val="both"/>
      </w:pPr>
    </w:p>
    <w:p w:rsidR="00AA00C8" w:rsidRDefault="0054162C">
      <w:pPr>
        <w:pStyle w:val="ConsPlusTitle0"/>
        <w:jc w:val="center"/>
        <w:outlineLvl w:val="0"/>
      </w:pPr>
      <w:r>
        <w:t>Глава 6. ЗАКЛЮЧИТЕЛЬНЫЕ ПОЛОЖЕНИЯ</w:t>
      </w:r>
    </w:p>
    <w:p w:rsidR="00AA00C8" w:rsidRDefault="00AA00C8">
      <w:pPr>
        <w:pStyle w:val="ConsPlusNormal0"/>
        <w:ind w:firstLine="540"/>
        <w:jc w:val="both"/>
      </w:pPr>
    </w:p>
    <w:p w:rsidR="00AA00C8" w:rsidRDefault="0054162C">
      <w:pPr>
        <w:pStyle w:val="ConsPlusTitle0"/>
        <w:ind w:firstLine="540"/>
        <w:jc w:val="both"/>
        <w:outlineLvl w:val="1"/>
      </w:pPr>
      <w:r>
        <w:t>Статья 16. О признании утратившими силу отдельных законодательных актов (положений законодательных актов) Российской Федерации</w:t>
      </w:r>
    </w:p>
    <w:p w:rsidR="00AA00C8" w:rsidRDefault="00AA00C8">
      <w:pPr>
        <w:pStyle w:val="ConsPlusNormal0"/>
        <w:ind w:firstLine="540"/>
        <w:jc w:val="both"/>
      </w:pPr>
    </w:p>
    <w:p w:rsidR="00AA00C8" w:rsidRDefault="0054162C">
      <w:pPr>
        <w:pStyle w:val="ConsPlusNormal0"/>
        <w:ind w:firstLine="540"/>
        <w:jc w:val="both"/>
      </w:pPr>
      <w:r>
        <w:t>Со дня вступления в силу настоящего Федерального закона признать утратившими силу:</w:t>
      </w:r>
    </w:p>
    <w:p w:rsidR="00AA00C8" w:rsidRDefault="0054162C">
      <w:pPr>
        <w:pStyle w:val="ConsPlusNormal0"/>
        <w:spacing w:before="240"/>
        <w:ind w:firstLine="540"/>
        <w:jc w:val="both"/>
      </w:pPr>
      <w:r>
        <w:t xml:space="preserve">1) Федеральный </w:t>
      </w:r>
      <w:hyperlink r:id="rId324" w:tooltip="Ссылка на КонсультантПлюс">
        <w:r>
          <w:rPr>
            <w:color w:val="0000FF"/>
          </w:rPr>
          <w:t>закон</w:t>
        </w:r>
      </w:hyperlink>
      <w:r>
        <w:t xml:space="preserve"> от 27 декабря 1995 года N 213-ФЗ "О государственном оборонном заказе" (Собрание законодательства Российской Федерации, 1996, N 1, ст. 6);</w:t>
      </w:r>
    </w:p>
    <w:p w:rsidR="00AA00C8" w:rsidRDefault="0054162C">
      <w:pPr>
        <w:pStyle w:val="ConsPlusNormal0"/>
        <w:spacing w:before="240"/>
        <w:ind w:firstLine="540"/>
        <w:jc w:val="both"/>
      </w:pPr>
      <w:r>
        <w:t xml:space="preserve">2) </w:t>
      </w:r>
      <w:hyperlink r:id="rId325" w:tooltip="Ссылка на КонсультантПлюс">
        <w:r>
          <w:rPr>
            <w:color w:val="0000FF"/>
          </w:rPr>
          <w:t>статью 12</w:t>
        </w:r>
      </w:hyperlink>
      <w:r>
        <w:t xml:space="preserve"> Федерального закона от 2 февраля 2006 года N 19-ФЗ "О внесении изменений в некоторые законо</w:t>
      </w:r>
      <w:r>
        <w:t>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w:t>
      </w:r>
      <w:r>
        <w:t>твенных и муниципальных нужд" (Собрание законодательства Российской Федерации, 2006, N 6, ст. 636);</w:t>
      </w:r>
    </w:p>
    <w:p w:rsidR="00AA00C8" w:rsidRDefault="0054162C">
      <w:pPr>
        <w:pStyle w:val="ConsPlusNormal0"/>
        <w:spacing w:before="240"/>
        <w:ind w:firstLine="540"/>
        <w:jc w:val="both"/>
      </w:pPr>
      <w:r>
        <w:t xml:space="preserve">3) </w:t>
      </w:r>
      <w:hyperlink r:id="rId326" w:tooltip="Ссылка на КонсультантПлюс">
        <w:r>
          <w:rPr>
            <w:color w:val="0000FF"/>
          </w:rPr>
          <w:t>статью 7</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w:t>
      </w:r>
      <w:r>
        <w:t>одательства Российской Федерации, 2007, N 49, ст. 6079);</w:t>
      </w:r>
    </w:p>
    <w:p w:rsidR="00AA00C8" w:rsidRDefault="0054162C">
      <w:pPr>
        <w:pStyle w:val="ConsPlusNormal0"/>
        <w:spacing w:before="240"/>
        <w:ind w:firstLine="540"/>
        <w:jc w:val="both"/>
      </w:pPr>
      <w:r>
        <w:t xml:space="preserve">4) Федеральный </w:t>
      </w:r>
      <w:hyperlink r:id="rId327" w:tooltip="Ссылка на КонсультантПлюс">
        <w:r>
          <w:rPr>
            <w:color w:val="0000FF"/>
          </w:rPr>
          <w:t>закон</w:t>
        </w:r>
      </w:hyperlink>
      <w:r>
        <w:t xml:space="preserve"> от 28 декабря 2010 года N 402-ФЗ "О приос</w:t>
      </w:r>
      <w:r>
        <w:t>тановлении действия отдельных положений законодательных актов Российской Федерации" (Собрание законодательства Российской Федерации, 2011, N 1, ст. 14);</w:t>
      </w:r>
    </w:p>
    <w:p w:rsidR="00AA00C8" w:rsidRDefault="0054162C">
      <w:pPr>
        <w:pStyle w:val="ConsPlusNormal0"/>
        <w:spacing w:before="240"/>
        <w:ind w:firstLine="540"/>
        <w:jc w:val="both"/>
      </w:pPr>
      <w:r>
        <w:t xml:space="preserve">5) </w:t>
      </w:r>
      <w:hyperlink r:id="rId328" w:tooltip="Ссылка на КонсультантПлюс">
        <w:r>
          <w:rPr>
            <w:color w:val="0000FF"/>
          </w:rPr>
          <w:t>статью 14</w:t>
        </w:r>
      </w:hyperlink>
      <w:r>
        <w:t xml:space="preserve"> Федерального закона от 19 июля 2011 года N 248-ФЗ "О внесении изменений в отдельные законодательные акты Российской Федерации в связи с реализацией положений Федерального закона "О техниче</w:t>
      </w:r>
      <w:r>
        <w:t>ском регулировании" (Собрание законодательства Российской Федерации, 2011, N 30, ст. 4596).</w:t>
      </w:r>
    </w:p>
    <w:p w:rsidR="00AA00C8" w:rsidRDefault="00AA00C8">
      <w:pPr>
        <w:pStyle w:val="ConsPlusNormal0"/>
        <w:ind w:firstLine="540"/>
        <w:jc w:val="both"/>
      </w:pPr>
    </w:p>
    <w:p w:rsidR="00AA00C8" w:rsidRDefault="0054162C">
      <w:pPr>
        <w:pStyle w:val="ConsPlusTitle0"/>
        <w:ind w:firstLine="540"/>
        <w:jc w:val="both"/>
        <w:outlineLvl w:val="1"/>
      </w:pPr>
      <w:r>
        <w:t>Статья 17. Вступление в силу настоящего Федерального закона</w:t>
      </w:r>
    </w:p>
    <w:p w:rsidR="00AA00C8" w:rsidRDefault="00AA00C8">
      <w:pPr>
        <w:pStyle w:val="ConsPlusNormal0"/>
        <w:ind w:firstLine="540"/>
        <w:jc w:val="both"/>
      </w:pPr>
    </w:p>
    <w:p w:rsidR="00AA00C8" w:rsidRDefault="0054162C">
      <w:pPr>
        <w:pStyle w:val="ConsPlusNormal0"/>
        <w:ind w:firstLine="540"/>
        <w:jc w:val="both"/>
      </w:pPr>
      <w:r>
        <w:t>Настоящий Федеральный закон вступает в силу с 1 января 2013 года.</w:t>
      </w:r>
    </w:p>
    <w:p w:rsidR="00AA00C8" w:rsidRDefault="00AA00C8">
      <w:pPr>
        <w:pStyle w:val="ConsPlusNormal0"/>
        <w:ind w:firstLine="540"/>
        <w:jc w:val="both"/>
      </w:pPr>
    </w:p>
    <w:p w:rsidR="00AA00C8" w:rsidRDefault="0054162C">
      <w:pPr>
        <w:pStyle w:val="ConsPlusNormal0"/>
        <w:jc w:val="right"/>
      </w:pPr>
      <w:r>
        <w:t>Президент</w:t>
      </w:r>
    </w:p>
    <w:p w:rsidR="00AA00C8" w:rsidRDefault="0054162C">
      <w:pPr>
        <w:pStyle w:val="ConsPlusNormal0"/>
        <w:jc w:val="right"/>
      </w:pPr>
      <w:r>
        <w:t>Российской Федерации</w:t>
      </w:r>
    </w:p>
    <w:p w:rsidR="00AA00C8" w:rsidRDefault="0054162C">
      <w:pPr>
        <w:pStyle w:val="ConsPlusNormal0"/>
        <w:jc w:val="right"/>
      </w:pPr>
      <w:r>
        <w:t>В.ПУ</w:t>
      </w:r>
      <w:r>
        <w:t>ТИН</w:t>
      </w:r>
    </w:p>
    <w:p w:rsidR="00AA00C8" w:rsidRDefault="0054162C">
      <w:pPr>
        <w:pStyle w:val="ConsPlusNormal0"/>
      </w:pPr>
      <w:r>
        <w:t>Москва, Кремль</w:t>
      </w:r>
    </w:p>
    <w:p w:rsidR="00AA00C8" w:rsidRDefault="0054162C">
      <w:pPr>
        <w:pStyle w:val="ConsPlusNormal0"/>
        <w:spacing w:before="240"/>
      </w:pPr>
      <w:r>
        <w:t>29 декабря 2012 года</w:t>
      </w:r>
    </w:p>
    <w:p w:rsidR="00AA00C8" w:rsidRDefault="0054162C">
      <w:pPr>
        <w:pStyle w:val="ConsPlusNormal0"/>
        <w:spacing w:before="240"/>
      </w:pPr>
      <w:r>
        <w:t>N 275-ФЗ</w:t>
      </w:r>
    </w:p>
    <w:p w:rsidR="00AA00C8" w:rsidRDefault="00AA00C8">
      <w:pPr>
        <w:pStyle w:val="ConsPlusNormal0"/>
        <w:ind w:firstLine="540"/>
        <w:jc w:val="both"/>
      </w:pPr>
    </w:p>
    <w:p w:rsidR="00AA00C8" w:rsidRDefault="00AA00C8">
      <w:pPr>
        <w:pStyle w:val="ConsPlusNormal0"/>
        <w:ind w:firstLine="540"/>
        <w:jc w:val="both"/>
      </w:pPr>
    </w:p>
    <w:p w:rsidR="00AA00C8" w:rsidRDefault="00AA00C8">
      <w:pPr>
        <w:pStyle w:val="ConsPlusNormal0"/>
        <w:pBdr>
          <w:bottom w:val="single" w:sz="6" w:space="0" w:color="auto"/>
        </w:pBdr>
        <w:spacing w:before="100" w:after="100"/>
        <w:jc w:val="both"/>
        <w:rPr>
          <w:sz w:val="2"/>
          <w:szCs w:val="2"/>
        </w:rPr>
      </w:pPr>
    </w:p>
    <w:sectPr w:rsidR="00AA00C8">
      <w:headerReference w:type="default" r:id="rId329"/>
      <w:footerReference w:type="default" r:id="rId330"/>
      <w:headerReference w:type="first" r:id="rId331"/>
      <w:footerReference w:type="first" r:id="rId33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2C" w:rsidRDefault="0054162C">
      <w:r>
        <w:separator/>
      </w:r>
    </w:p>
  </w:endnote>
  <w:endnote w:type="continuationSeparator" w:id="0">
    <w:p w:rsidR="0054162C" w:rsidRDefault="0054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0C8" w:rsidRDefault="00AA00C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A00C8">
      <w:tblPrEx>
        <w:tblCellMar>
          <w:top w:w="0" w:type="dxa"/>
          <w:bottom w:w="0" w:type="dxa"/>
        </w:tblCellMar>
      </w:tblPrEx>
      <w:trPr>
        <w:trHeight w:hRule="exact" w:val="1663"/>
      </w:trPr>
      <w:tc>
        <w:tcPr>
          <w:tcW w:w="1650" w:type="pct"/>
          <w:vAlign w:val="center"/>
        </w:tcPr>
        <w:p w:rsidR="00AA00C8" w:rsidRDefault="0054162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A00C8" w:rsidRDefault="0054162C">
          <w:pPr>
            <w:pStyle w:val="ConsPlusNormal0"/>
            <w:jc w:val="center"/>
          </w:pPr>
          <w:hyperlink r:id="rId1">
            <w:r>
              <w:rPr>
                <w:rFonts w:ascii="Tahoma" w:hAnsi="Tahoma" w:cs="Tahoma"/>
                <w:b/>
                <w:color w:val="0000FF"/>
              </w:rPr>
              <w:t>www.consultant.ru</w:t>
            </w:r>
          </w:hyperlink>
        </w:p>
      </w:tc>
      <w:tc>
        <w:tcPr>
          <w:tcW w:w="1650" w:type="pct"/>
          <w:vAlign w:val="center"/>
        </w:tcPr>
        <w:p w:rsidR="00AA00C8" w:rsidRDefault="0054162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E3667">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E3667">
            <w:rPr>
              <w:rFonts w:ascii="Tahoma" w:hAnsi="Tahoma" w:cs="Tahoma"/>
              <w:noProof/>
            </w:rPr>
            <w:t>74</w:t>
          </w:r>
          <w:r>
            <w:fldChar w:fldCharType="end"/>
          </w:r>
        </w:p>
      </w:tc>
    </w:tr>
  </w:tbl>
  <w:p w:rsidR="00AA00C8" w:rsidRDefault="0054162C">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0C8" w:rsidRDefault="00AA00C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A00C8">
      <w:tblPrEx>
        <w:tblCellMar>
          <w:top w:w="0" w:type="dxa"/>
          <w:bottom w:w="0" w:type="dxa"/>
        </w:tblCellMar>
      </w:tblPrEx>
      <w:trPr>
        <w:trHeight w:hRule="exact" w:val="1663"/>
      </w:trPr>
      <w:tc>
        <w:tcPr>
          <w:tcW w:w="1650" w:type="pct"/>
          <w:vAlign w:val="center"/>
        </w:tcPr>
        <w:p w:rsidR="00AA00C8" w:rsidRDefault="0054162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A00C8" w:rsidRDefault="0054162C">
          <w:pPr>
            <w:pStyle w:val="ConsPlusNormal0"/>
            <w:jc w:val="center"/>
          </w:pPr>
          <w:hyperlink r:id="rId1">
            <w:r>
              <w:rPr>
                <w:rFonts w:ascii="Tahoma" w:hAnsi="Tahoma" w:cs="Tahoma"/>
                <w:b/>
                <w:color w:val="0000FF"/>
              </w:rPr>
              <w:t>www.consultant.ru</w:t>
            </w:r>
          </w:hyperlink>
        </w:p>
      </w:tc>
      <w:tc>
        <w:tcPr>
          <w:tcW w:w="1650" w:type="pct"/>
          <w:vAlign w:val="center"/>
        </w:tcPr>
        <w:p w:rsidR="00AA00C8" w:rsidRDefault="0054162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E3667">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E3667">
            <w:rPr>
              <w:rFonts w:ascii="Tahoma" w:hAnsi="Tahoma" w:cs="Tahoma"/>
              <w:noProof/>
            </w:rPr>
            <w:t>74</w:t>
          </w:r>
          <w:r>
            <w:fldChar w:fldCharType="end"/>
          </w:r>
        </w:p>
      </w:tc>
    </w:tr>
  </w:tbl>
  <w:p w:rsidR="00AA00C8" w:rsidRDefault="0054162C">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2C" w:rsidRDefault="0054162C">
      <w:r>
        <w:separator/>
      </w:r>
    </w:p>
  </w:footnote>
  <w:footnote w:type="continuationSeparator" w:id="0">
    <w:p w:rsidR="0054162C" w:rsidRDefault="0054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A00C8">
      <w:tblPrEx>
        <w:tblCellMar>
          <w:top w:w="0" w:type="dxa"/>
          <w:bottom w:w="0" w:type="dxa"/>
        </w:tblCellMar>
      </w:tblPrEx>
      <w:trPr>
        <w:trHeight w:hRule="exact" w:val="1683"/>
      </w:trPr>
      <w:tc>
        <w:tcPr>
          <w:tcW w:w="2700" w:type="pct"/>
          <w:vAlign w:val="center"/>
        </w:tcPr>
        <w:p w:rsidR="00AA00C8" w:rsidRDefault="0054162C">
          <w:pPr>
            <w:pStyle w:val="ConsPlusNormal0"/>
            <w:rPr>
              <w:rFonts w:ascii="Tahoma" w:hAnsi="Tahoma" w:cs="Tahoma"/>
            </w:rPr>
          </w:pPr>
          <w:r>
            <w:rPr>
              <w:rFonts w:ascii="Tahoma" w:hAnsi="Tahoma" w:cs="Tahoma"/>
              <w:sz w:val="16"/>
              <w:szCs w:val="16"/>
            </w:rPr>
            <w:t>Федеральный закон от 29.12.2012 N 275-ФЗ</w:t>
          </w:r>
          <w:r>
            <w:rPr>
              <w:rFonts w:ascii="Tahoma" w:hAnsi="Tahoma" w:cs="Tahoma"/>
              <w:sz w:val="16"/>
              <w:szCs w:val="16"/>
            </w:rPr>
            <w:br/>
            <w:t>(ред. от 28.12.2024)</w:t>
          </w:r>
          <w:r>
            <w:rPr>
              <w:rFonts w:ascii="Tahoma" w:hAnsi="Tahoma" w:cs="Tahoma"/>
              <w:sz w:val="16"/>
              <w:szCs w:val="16"/>
            </w:rPr>
            <w:br/>
            <w:t>"О государственном оборонном заказе"</w:t>
          </w:r>
          <w:r>
            <w:rPr>
              <w:rFonts w:ascii="Tahoma" w:hAnsi="Tahoma" w:cs="Tahoma"/>
              <w:sz w:val="16"/>
              <w:szCs w:val="16"/>
            </w:rPr>
            <w:br/>
            <w:t>(с изм. и доп., вступ...</w:t>
          </w:r>
        </w:p>
      </w:tc>
      <w:tc>
        <w:tcPr>
          <w:tcW w:w="2300" w:type="pct"/>
          <w:vAlign w:val="center"/>
        </w:tcPr>
        <w:p w:rsidR="00AA00C8" w:rsidRDefault="0054162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21.07.2025</w:t>
          </w:r>
        </w:p>
      </w:tc>
    </w:tr>
  </w:tbl>
  <w:p w:rsidR="00AA00C8" w:rsidRDefault="00AA00C8">
    <w:pPr>
      <w:pStyle w:val="ConsPlusNormal0"/>
      <w:pBdr>
        <w:bottom w:val="single" w:sz="12" w:space="0" w:color="auto"/>
      </w:pBdr>
      <w:rPr>
        <w:sz w:val="2"/>
        <w:szCs w:val="2"/>
      </w:rPr>
    </w:pPr>
  </w:p>
  <w:p w:rsidR="00AA00C8" w:rsidRDefault="00AA00C8">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A00C8">
      <w:tblPrEx>
        <w:tblCellMar>
          <w:top w:w="0" w:type="dxa"/>
          <w:bottom w:w="0" w:type="dxa"/>
        </w:tblCellMar>
      </w:tblPrEx>
      <w:trPr>
        <w:trHeight w:hRule="exact" w:val="1683"/>
      </w:trPr>
      <w:tc>
        <w:tcPr>
          <w:tcW w:w="2700" w:type="pct"/>
          <w:vAlign w:val="center"/>
        </w:tcPr>
        <w:p w:rsidR="00AA00C8" w:rsidRDefault="0054162C">
          <w:pPr>
            <w:pStyle w:val="ConsPlusNormal0"/>
            <w:rPr>
              <w:rFonts w:ascii="Tahoma" w:hAnsi="Tahoma" w:cs="Tahoma"/>
            </w:rPr>
          </w:pPr>
          <w:r>
            <w:rPr>
              <w:rFonts w:ascii="Tahoma" w:hAnsi="Tahoma" w:cs="Tahoma"/>
              <w:sz w:val="16"/>
              <w:szCs w:val="16"/>
            </w:rPr>
            <w:t>Федеральный закон от 29.12.2012 N 275-ФЗ</w:t>
          </w:r>
          <w:r>
            <w:rPr>
              <w:rFonts w:ascii="Tahoma" w:hAnsi="Tahoma" w:cs="Tahoma"/>
              <w:sz w:val="16"/>
              <w:szCs w:val="16"/>
            </w:rPr>
            <w:br/>
            <w:t>(ред. от 28.12.2024)</w:t>
          </w:r>
          <w:r>
            <w:rPr>
              <w:rFonts w:ascii="Tahoma" w:hAnsi="Tahoma" w:cs="Tahoma"/>
              <w:sz w:val="16"/>
              <w:szCs w:val="16"/>
            </w:rPr>
            <w:br/>
            <w:t>"О государственном оборонном за</w:t>
          </w:r>
          <w:r>
            <w:rPr>
              <w:rFonts w:ascii="Tahoma" w:hAnsi="Tahoma" w:cs="Tahoma"/>
              <w:sz w:val="16"/>
              <w:szCs w:val="16"/>
            </w:rPr>
            <w:t>казе"</w:t>
          </w:r>
          <w:r>
            <w:rPr>
              <w:rFonts w:ascii="Tahoma" w:hAnsi="Tahoma" w:cs="Tahoma"/>
              <w:sz w:val="16"/>
              <w:szCs w:val="16"/>
            </w:rPr>
            <w:br/>
            <w:t>(с изм. и доп., вступ...</w:t>
          </w:r>
        </w:p>
      </w:tc>
      <w:tc>
        <w:tcPr>
          <w:tcW w:w="2300" w:type="pct"/>
          <w:vAlign w:val="center"/>
        </w:tcPr>
        <w:p w:rsidR="00AA00C8" w:rsidRDefault="0054162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21.07.2025</w:t>
          </w:r>
        </w:p>
      </w:tc>
    </w:tr>
  </w:tbl>
  <w:p w:rsidR="00AA00C8" w:rsidRDefault="00AA00C8">
    <w:pPr>
      <w:pStyle w:val="ConsPlusNormal0"/>
      <w:pBdr>
        <w:bottom w:val="single" w:sz="12" w:space="0" w:color="auto"/>
      </w:pBdr>
      <w:rPr>
        <w:sz w:val="2"/>
        <w:szCs w:val="2"/>
      </w:rPr>
    </w:pPr>
  </w:p>
  <w:p w:rsidR="00AA00C8" w:rsidRDefault="00AA00C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C8"/>
    <w:rsid w:val="0054162C"/>
    <w:rsid w:val="006E3667"/>
    <w:rsid w:val="00AA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86432-F3A5-47EB-B92D-34FF79EC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berbank-ast.cloud.consultant.ru/cons?req=doc&amp;base=LAW&amp;n=505553&amp;date=21.07.2025&amp;dst=100006&amp;field=134" TargetMode="External"/><Relationship Id="rId299" Type="http://schemas.openxmlformats.org/officeDocument/2006/relationships/hyperlink" Target="http://sberbank-ast.cloud.consultant.ru/cons?req=doc&amp;base=LAW&amp;n=383370&amp;date=21.07.2025&amp;dst=100021&amp;field=134" TargetMode="External"/><Relationship Id="rId21" Type="http://schemas.openxmlformats.org/officeDocument/2006/relationships/hyperlink" Target="http://sberbank-ast.cloud.consultant.ru/cons?req=doc&amp;base=LAW&amp;n=345769&amp;date=21.07.2025&amp;dst=100008&amp;field=134" TargetMode="External"/><Relationship Id="rId63" Type="http://schemas.openxmlformats.org/officeDocument/2006/relationships/hyperlink" Target="http://sberbank-ast.cloud.consultant.ru/cons?req=doc&amp;base=LAW&amp;n=304724&amp;date=21.07.2025&amp;dst=100046&amp;field=134" TargetMode="External"/><Relationship Id="rId159" Type="http://schemas.openxmlformats.org/officeDocument/2006/relationships/hyperlink" Target="http://sberbank-ast.cloud.consultant.ru/cons?req=doc&amp;base=LAW&amp;n=304724&amp;date=21.07.2025&amp;dst=100055&amp;field=134" TargetMode="External"/><Relationship Id="rId324" Type="http://schemas.openxmlformats.org/officeDocument/2006/relationships/hyperlink" Target="http://sberbank-ast.cloud.consultant.ru/cons?req=doc&amp;base=LAW&amp;n=122948&amp;date=21.07.2025" TargetMode="External"/><Relationship Id="rId170" Type="http://schemas.openxmlformats.org/officeDocument/2006/relationships/hyperlink" Target="http://sberbank-ast.cloud.consultant.ru/cons?req=doc&amp;base=LAW&amp;n=278567&amp;date=21.07.2025&amp;dst=100008&amp;field=134" TargetMode="External"/><Relationship Id="rId226" Type="http://schemas.openxmlformats.org/officeDocument/2006/relationships/hyperlink" Target="http://sberbank-ast.cloud.consultant.ru/cons?req=doc&amp;base=LAW&amp;n=304724&amp;date=21.07.2025&amp;dst=100088&amp;field=134" TargetMode="External"/><Relationship Id="rId268" Type="http://schemas.openxmlformats.org/officeDocument/2006/relationships/hyperlink" Target="http://sberbank-ast.cloud.consultant.ru/cons?req=doc&amp;base=LAW&amp;n=495256&amp;date=21.07.2025&amp;dst=100259&amp;field=134" TargetMode="External"/><Relationship Id="rId32" Type="http://schemas.openxmlformats.org/officeDocument/2006/relationships/hyperlink" Target="http://sberbank-ast.cloud.consultant.ru/cons?req=doc&amp;base=LAW&amp;n=420343&amp;date=21.07.2025&amp;dst=100009&amp;field=134" TargetMode="External"/><Relationship Id="rId74" Type="http://schemas.openxmlformats.org/officeDocument/2006/relationships/hyperlink" Target="http://sberbank-ast.cloud.consultant.ru/cons?req=doc&amp;base=LAW&amp;n=501303&amp;date=21.07.2025&amp;dst=100030&amp;field=134" TargetMode="External"/><Relationship Id="rId128" Type="http://schemas.openxmlformats.org/officeDocument/2006/relationships/hyperlink" Target="http://sberbank-ast.cloud.consultant.ru/cons?req=doc&amp;base=LAW&amp;n=495256&amp;date=21.07.2025&amp;dst=100065&amp;field=134" TargetMode="External"/><Relationship Id="rId5" Type="http://schemas.openxmlformats.org/officeDocument/2006/relationships/endnotes" Target="endnotes.xml"/><Relationship Id="rId181" Type="http://schemas.openxmlformats.org/officeDocument/2006/relationships/hyperlink" Target="http://sberbank-ast.cloud.consultant.ru/cons?req=doc&amp;base=LAW&amp;n=410229&amp;date=21.07.2025&amp;dst=100011&amp;field=134" TargetMode="External"/><Relationship Id="rId237" Type="http://schemas.openxmlformats.org/officeDocument/2006/relationships/hyperlink" Target="http://sberbank-ast.cloud.consultant.ru/cons?req=doc&amp;base=LAW&amp;n=341816&amp;date=21.07.2025&amp;dst=100022&amp;field=134" TargetMode="External"/><Relationship Id="rId279" Type="http://schemas.openxmlformats.org/officeDocument/2006/relationships/hyperlink" Target="http://sberbank-ast.cloud.consultant.ru/cons?req=doc&amp;base=LAW&amp;n=383370&amp;date=21.07.2025&amp;dst=100017&amp;field=134" TargetMode="External"/><Relationship Id="rId43" Type="http://schemas.openxmlformats.org/officeDocument/2006/relationships/hyperlink" Target="http://sberbank-ast.cloud.consultant.ru/cons?req=doc&amp;base=LAW&amp;n=491435&amp;date=21.07.2025&amp;dst=100215&amp;field=134" TargetMode="External"/><Relationship Id="rId139" Type="http://schemas.openxmlformats.org/officeDocument/2006/relationships/hyperlink" Target="http://sberbank-ast.cloud.consultant.ru/cons?req=doc&amp;base=LAW&amp;n=495262&amp;date=21.07.2025&amp;dst=100017&amp;field=134" TargetMode="External"/><Relationship Id="rId290" Type="http://schemas.openxmlformats.org/officeDocument/2006/relationships/hyperlink" Target="http://sberbank-ast.cloud.consultant.ru/cons?req=doc&amp;base=LAW&amp;n=393839&amp;date=21.07.2025&amp;dst=100180&amp;field=134" TargetMode="External"/><Relationship Id="rId304" Type="http://schemas.openxmlformats.org/officeDocument/2006/relationships/hyperlink" Target="http://sberbank-ast.cloud.consultant.ru/cons?req=doc&amp;base=LAW&amp;n=488707&amp;date=21.07.2025&amp;dst=100047&amp;field=134" TargetMode="External"/><Relationship Id="rId85" Type="http://schemas.openxmlformats.org/officeDocument/2006/relationships/hyperlink" Target="http://sberbank-ast.cloud.consultant.ru/cons?req=doc&amp;base=LAW&amp;n=172989&amp;date=21.07.2025" TargetMode="External"/><Relationship Id="rId150" Type="http://schemas.openxmlformats.org/officeDocument/2006/relationships/hyperlink" Target="http://sberbank-ast.cloud.consultant.ru/cons?req=doc&amp;base=LAW&amp;n=422413&amp;date=21.07.2025&amp;dst=11&amp;field=134" TargetMode="External"/><Relationship Id="rId192" Type="http://schemas.openxmlformats.org/officeDocument/2006/relationships/hyperlink" Target="http://sberbank-ast.cloud.consultant.ru/cons?req=doc&amp;base=LAW&amp;n=383371&amp;date=21.07.2025&amp;dst=100015&amp;field=134" TargetMode="External"/><Relationship Id="rId206" Type="http://schemas.openxmlformats.org/officeDocument/2006/relationships/hyperlink" Target="http://sberbank-ast.cloud.consultant.ru/cons?req=doc&amp;base=LAW&amp;n=304724&amp;date=21.07.2025&amp;dst=100072&amp;field=134" TargetMode="External"/><Relationship Id="rId248" Type="http://schemas.openxmlformats.org/officeDocument/2006/relationships/hyperlink" Target="http://sberbank-ast.cloud.consultant.ru/cons?req=doc&amp;base=LAW&amp;n=477938&amp;date=21.07.2025&amp;dst=100014&amp;field=134" TargetMode="External"/><Relationship Id="rId12" Type="http://schemas.openxmlformats.org/officeDocument/2006/relationships/hyperlink" Target="http://sberbank-ast.cloud.consultant.ru/cons?req=doc&amp;base=LAW&amp;n=495262&amp;date=21.07.2025&amp;dst=100009&amp;field=134" TargetMode="External"/><Relationship Id="rId108" Type="http://schemas.openxmlformats.org/officeDocument/2006/relationships/hyperlink" Target="http://sberbank-ast.cloud.consultant.ru/cons?req=doc&amp;base=LAW&amp;n=451756&amp;date=21.07.2025&amp;dst=100115&amp;field=134" TargetMode="External"/><Relationship Id="rId315" Type="http://schemas.openxmlformats.org/officeDocument/2006/relationships/hyperlink" Target="http://sberbank-ast.cloud.consultant.ru/cons?req=doc&amp;base=LAW&amp;n=495193&amp;date=21.07.2025&amp;dst=4745&amp;field=134" TargetMode="External"/><Relationship Id="rId54" Type="http://schemas.openxmlformats.org/officeDocument/2006/relationships/hyperlink" Target="http://sberbank-ast.cloud.consultant.ru/cons?req=doc&amp;base=LAW&amp;n=495256&amp;date=21.07.2025&amp;dst=100012&amp;field=134" TargetMode="External"/><Relationship Id="rId96" Type="http://schemas.openxmlformats.org/officeDocument/2006/relationships/hyperlink" Target="http://sberbank-ast.cloud.consultant.ru/cons?req=doc&amp;base=LAW&amp;n=501403&amp;date=21.07.2025&amp;dst=100464&amp;field=134" TargetMode="External"/><Relationship Id="rId161" Type="http://schemas.openxmlformats.org/officeDocument/2006/relationships/hyperlink" Target="http://sberbank-ast.cloud.consultant.ru/cons?req=doc&amp;base=LAW&amp;n=304724&amp;date=21.07.2025&amp;dst=100058&amp;field=134" TargetMode="External"/><Relationship Id="rId217" Type="http://schemas.openxmlformats.org/officeDocument/2006/relationships/hyperlink" Target="http://sberbank-ast.cloud.consultant.ru/cons?req=doc&amp;base=LAW&amp;n=304724&amp;date=21.07.2025&amp;dst=100085&amp;field=134" TargetMode="External"/><Relationship Id="rId259" Type="http://schemas.openxmlformats.org/officeDocument/2006/relationships/hyperlink" Target="http://sberbank-ast.cloud.consultant.ru/cons?req=doc&amp;base=LAW&amp;n=402365&amp;date=21.07.2025&amp;dst=100011&amp;field=134" TargetMode="External"/><Relationship Id="rId23" Type="http://schemas.openxmlformats.org/officeDocument/2006/relationships/hyperlink" Target="http://sberbank-ast.cloud.consultant.ru/cons?req=doc&amp;base=LAW&amp;n=370102&amp;date=21.07.2025&amp;dst=100008&amp;field=134" TargetMode="External"/><Relationship Id="rId119" Type="http://schemas.openxmlformats.org/officeDocument/2006/relationships/hyperlink" Target="http://sberbank-ast.cloud.consultant.ru/cons?req=doc&amp;base=LAW&amp;n=485512&amp;date=21.07.2025&amp;dst=100010&amp;field=134" TargetMode="External"/><Relationship Id="rId270" Type="http://schemas.openxmlformats.org/officeDocument/2006/relationships/hyperlink" Target="http://sberbank-ast.cloud.consultant.ru/cons?req=doc&amp;base=LAW&amp;n=336570&amp;date=21.07.2025&amp;dst=100014&amp;field=134" TargetMode="External"/><Relationship Id="rId326" Type="http://schemas.openxmlformats.org/officeDocument/2006/relationships/hyperlink" Target="http://sberbank-ast.cloud.consultant.ru/cons?req=doc&amp;base=LAW&amp;n=113663&amp;date=21.07.2025&amp;dst=100086&amp;field=134" TargetMode="External"/><Relationship Id="rId65" Type="http://schemas.openxmlformats.org/officeDocument/2006/relationships/hyperlink" Target="http://sberbank-ast.cloud.consultant.ru/cons?req=doc&amp;base=LAW&amp;n=486891&amp;date=21.07.2025" TargetMode="External"/><Relationship Id="rId130" Type="http://schemas.openxmlformats.org/officeDocument/2006/relationships/hyperlink" Target="http://sberbank-ast.cloud.consultant.ru/cons?req=doc&amp;base=LAW&amp;n=221228&amp;date=21.07.2025&amp;dst=100012&amp;field=134" TargetMode="External"/><Relationship Id="rId172" Type="http://schemas.openxmlformats.org/officeDocument/2006/relationships/hyperlink" Target="http://sberbank-ast.cloud.consultant.ru/cons?req=doc&amp;base=LAW&amp;n=495256&amp;date=21.07.2025&amp;dst=100144&amp;field=134" TargetMode="External"/><Relationship Id="rId228" Type="http://schemas.openxmlformats.org/officeDocument/2006/relationships/hyperlink" Target="http://sberbank-ast.cloud.consultant.ru/cons?req=doc&amp;base=LAW&amp;n=184573&amp;date=21.07.2025" TargetMode="External"/><Relationship Id="rId281" Type="http://schemas.openxmlformats.org/officeDocument/2006/relationships/hyperlink" Target="http://sberbank-ast.cloud.consultant.ru/cons?req=doc&amp;base=LAW&amp;n=393839&amp;date=21.07.2025&amp;dst=100010&amp;field=134" TargetMode="External"/><Relationship Id="rId34" Type="http://schemas.openxmlformats.org/officeDocument/2006/relationships/hyperlink" Target="http://sberbank-ast.cloud.consultant.ru/cons?req=doc&amp;base=LAW&amp;n=443695&amp;date=21.07.2025&amp;dst=100008&amp;field=134" TargetMode="External"/><Relationship Id="rId76" Type="http://schemas.openxmlformats.org/officeDocument/2006/relationships/hyperlink" Target="http://sberbank-ast.cloud.consultant.ru/cons?req=doc&amp;base=LAW&amp;n=495256&amp;date=21.07.2025&amp;dst=100032&amp;field=134" TargetMode="External"/><Relationship Id="rId141" Type="http://schemas.openxmlformats.org/officeDocument/2006/relationships/hyperlink" Target="http://sberbank-ast.cloud.consultant.ru/cons?req=doc&amp;base=LAW&amp;n=495256&amp;date=21.07.2025&amp;dst=100093&amp;field=134" TargetMode="External"/><Relationship Id="rId7" Type="http://schemas.openxmlformats.org/officeDocument/2006/relationships/hyperlink" Target="https://www.consultant.ru" TargetMode="External"/><Relationship Id="rId183" Type="http://schemas.openxmlformats.org/officeDocument/2006/relationships/hyperlink" Target="http://sberbank-ast.cloud.consultant.ru/cons?req=doc&amp;base=LAW&amp;n=494791&amp;date=21.07.2025&amp;dst=100016&amp;field=134" TargetMode="External"/><Relationship Id="rId239" Type="http://schemas.openxmlformats.org/officeDocument/2006/relationships/hyperlink" Target="http://sberbank-ast.cloud.consultant.ru/cons?req=doc&amp;base=LAW&amp;n=304724&amp;date=21.07.2025&amp;dst=100092&amp;field=134" TargetMode="External"/><Relationship Id="rId250" Type="http://schemas.openxmlformats.org/officeDocument/2006/relationships/hyperlink" Target="http://sberbank-ast.cloud.consultant.ru/cons?req=doc&amp;base=LAW&amp;n=477938&amp;date=21.07.2025&amp;dst=100213&amp;field=134" TargetMode="External"/><Relationship Id="rId292" Type="http://schemas.openxmlformats.org/officeDocument/2006/relationships/hyperlink" Target="http://sberbank-ast.cloud.consultant.ru/cons?req=doc&amp;base=LAW&amp;n=393839&amp;date=21.07.2025&amp;dst=100408&amp;field=134" TargetMode="External"/><Relationship Id="rId306" Type="http://schemas.openxmlformats.org/officeDocument/2006/relationships/hyperlink" Target="http://sberbank-ast.cloud.consultant.ru/cons?req=doc&amp;base=LAW&amp;n=426044&amp;date=21.07.2025&amp;dst=100011&amp;field=134" TargetMode="External"/><Relationship Id="rId24" Type="http://schemas.openxmlformats.org/officeDocument/2006/relationships/hyperlink" Target="http://sberbank-ast.cloud.consultant.ru/cons?req=doc&amp;base=LAW&amp;n=440511&amp;date=21.07.2025&amp;dst=100347&amp;field=134" TargetMode="External"/><Relationship Id="rId45" Type="http://schemas.openxmlformats.org/officeDocument/2006/relationships/hyperlink" Target="http://sberbank-ast.cloud.consultant.ru/cons?req=doc&amp;base=LAW&amp;n=2875&amp;date=21.07.2025" TargetMode="External"/><Relationship Id="rId66" Type="http://schemas.openxmlformats.org/officeDocument/2006/relationships/hyperlink" Target="http://sberbank-ast.cloud.consultant.ru/cons?req=doc&amp;base=LAW&amp;n=495256&amp;date=21.07.2025&amp;dst=100023&amp;field=134" TargetMode="External"/><Relationship Id="rId87" Type="http://schemas.openxmlformats.org/officeDocument/2006/relationships/hyperlink" Target="http://sberbank-ast.cloud.consultant.ru/cons?req=doc&amp;base=LAW&amp;n=483361&amp;date=21.07.2025" TargetMode="External"/><Relationship Id="rId110" Type="http://schemas.openxmlformats.org/officeDocument/2006/relationships/hyperlink" Target="http://sberbank-ast.cloud.consultant.ru/cons?req=doc&amp;base=LAW&amp;n=507751&amp;date=21.07.2025&amp;dst=100677&amp;field=134" TargetMode="External"/><Relationship Id="rId131" Type="http://schemas.openxmlformats.org/officeDocument/2006/relationships/hyperlink" Target="http://sberbank-ast.cloud.consultant.ru/cons?req=doc&amp;base=LAW&amp;n=286769&amp;date=21.07.2025&amp;dst=100052&amp;field=134" TargetMode="External"/><Relationship Id="rId327" Type="http://schemas.openxmlformats.org/officeDocument/2006/relationships/hyperlink" Target="http://sberbank-ast.cloud.consultant.ru/cons?req=doc&amp;base=LAW&amp;n=108780&amp;date=21.07.2025" TargetMode="External"/><Relationship Id="rId152" Type="http://schemas.openxmlformats.org/officeDocument/2006/relationships/hyperlink" Target="http://sberbank-ast.cloud.consultant.ru/cons?req=doc&amp;base=LAW&amp;n=419061&amp;date=21.07.2025&amp;dst=100016&amp;field=134" TargetMode="External"/><Relationship Id="rId173" Type="http://schemas.openxmlformats.org/officeDocument/2006/relationships/hyperlink" Target="http://sberbank-ast.cloud.consultant.ru/cons?req=doc&amp;base=LAW&amp;n=405937&amp;date=21.07.2025&amp;dst=100183&amp;field=134" TargetMode="External"/><Relationship Id="rId194" Type="http://schemas.openxmlformats.org/officeDocument/2006/relationships/hyperlink" Target="http://sberbank-ast.cloud.consultant.ru/cons?req=doc&amp;base=LAW&amp;n=479108&amp;date=21.07.2025&amp;dst=100581&amp;field=134" TargetMode="External"/><Relationship Id="rId208" Type="http://schemas.openxmlformats.org/officeDocument/2006/relationships/hyperlink" Target="http://sberbank-ast.cloud.consultant.ru/cons?req=doc&amp;base=LAW&amp;n=410229&amp;date=21.07.2025&amp;dst=100016&amp;field=134" TargetMode="External"/><Relationship Id="rId229" Type="http://schemas.openxmlformats.org/officeDocument/2006/relationships/hyperlink" Target="http://sberbank-ast.cloud.consultant.ru/cons?req=doc&amp;base=LAW&amp;n=304724&amp;date=21.07.2025&amp;dst=100089&amp;field=134" TargetMode="External"/><Relationship Id="rId240" Type="http://schemas.openxmlformats.org/officeDocument/2006/relationships/hyperlink" Target="http://sberbank-ast.cloud.consultant.ru/cons?req=doc&amp;base=LAW&amp;n=304724&amp;date=21.07.2025&amp;dst=100092&amp;field=134" TargetMode="External"/><Relationship Id="rId261" Type="http://schemas.openxmlformats.org/officeDocument/2006/relationships/hyperlink" Target="http://sberbank-ast.cloud.consultant.ru/cons?req=doc&amp;base=LAW&amp;n=494791&amp;date=21.07.2025&amp;dst=100028&amp;field=134" TargetMode="External"/><Relationship Id="rId14" Type="http://schemas.openxmlformats.org/officeDocument/2006/relationships/hyperlink" Target="http://sberbank-ast.cloud.consultant.ru/cons?req=doc&amp;base=LAW&amp;n=221228&amp;date=21.07.2025&amp;dst=100009&amp;field=134" TargetMode="External"/><Relationship Id="rId35" Type="http://schemas.openxmlformats.org/officeDocument/2006/relationships/hyperlink" Target="http://sberbank-ast.cloud.consultant.ru/cons?req=doc&amp;base=LAW&amp;n=462871&amp;date=21.07.2025&amp;dst=100009&amp;field=134" TargetMode="External"/><Relationship Id="rId56" Type="http://schemas.openxmlformats.org/officeDocument/2006/relationships/hyperlink" Target="http://sberbank-ast.cloud.consultant.ru/cons?req=doc&amp;base=LAW&amp;n=341816&amp;date=21.07.2025&amp;dst=100010&amp;field=134" TargetMode="External"/><Relationship Id="rId77" Type="http://schemas.openxmlformats.org/officeDocument/2006/relationships/hyperlink" Target="http://sberbank-ast.cloud.consultant.ru/cons?req=doc&amp;base=LAW&amp;n=322762&amp;date=21.07.2025&amp;dst=100012&amp;field=134" TargetMode="External"/><Relationship Id="rId100" Type="http://schemas.openxmlformats.org/officeDocument/2006/relationships/hyperlink" Target="http://sberbank-ast.cloud.consultant.ru/cons?req=doc&amp;base=LAW&amp;n=495262&amp;date=21.07.2025&amp;dst=100012&amp;field=134" TargetMode="External"/><Relationship Id="rId282" Type="http://schemas.openxmlformats.org/officeDocument/2006/relationships/hyperlink" Target="http://sberbank-ast.cloud.consultant.ru/cons?req=doc&amp;base=LAW&amp;n=426044&amp;date=21.07.2025&amp;dst=100011&amp;field=134" TargetMode="External"/><Relationship Id="rId317" Type="http://schemas.openxmlformats.org/officeDocument/2006/relationships/hyperlink" Target="http://sberbank-ast.cloud.consultant.ru/cons?req=doc&amp;base=LAW&amp;n=383370&amp;date=21.07.2025&amp;dst=100046&amp;field=134" TargetMode="External"/><Relationship Id="rId8" Type="http://schemas.openxmlformats.org/officeDocument/2006/relationships/hyperlink" Target="https://www.consultant.ru" TargetMode="External"/><Relationship Id="rId98" Type="http://schemas.openxmlformats.org/officeDocument/2006/relationships/hyperlink" Target="http://sberbank-ast.cloud.consultant.ru/cons?req=doc&amp;base=LAW&amp;n=477938&amp;date=21.07.2025&amp;dst=100014&amp;field=134" TargetMode="External"/><Relationship Id="rId121" Type="http://schemas.openxmlformats.org/officeDocument/2006/relationships/hyperlink" Target="http://sberbank-ast.cloud.consultant.ru/cons?req=doc&amp;base=LAW&amp;n=490446&amp;date=21.07.2025&amp;dst=100010&amp;field=134" TargetMode="External"/><Relationship Id="rId142" Type="http://schemas.openxmlformats.org/officeDocument/2006/relationships/hyperlink" Target="http://sberbank-ast.cloud.consultant.ru/cons?req=doc&amp;base=LAW&amp;n=420343&amp;date=21.07.2025&amp;dst=100018&amp;field=134" TargetMode="External"/><Relationship Id="rId163" Type="http://schemas.openxmlformats.org/officeDocument/2006/relationships/hyperlink" Target="http://sberbank-ast.cloud.consultant.ru/cons?req=doc&amp;base=LAW&amp;n=422413&amp;date=21.07.2025&amp;dst=11&amp;field=134" TargetMode="External"/><Relationship Id="rId184" Type="http://schemas.openxmlformats.org/officeDocument/2006/relationships/hyperlink" Target="http://sberbank-ast.cloud.consultant.ru/cons?req=doc&amp;base=LAW&amp;n=494791&amp;date=21.07.2025&amp;dst=100018&amp;field=134" TargetMode="External"/><Relationship Id="rId219" Type="http://schemas.openxmlformats.org/officeDocument/2006/relationships/hyperlink" Target="http://sberbank-ast.cloud.consultant.ru/cons?req=doc&amp;base=LAW&amp;n=396571&amp;date=21.07.2025&amp;dst=100011&amp;field=134" TargetMode="External"/><Relationship Id="rId230" Type="http://schemas.openxmlformats.org/officeDocument/2006/relationships/hyperlink" Target="http://sberbank-ast.cloud.consultant.ru/cons?req=doc&amp;base=LAW&amp;n=495256&amp;date=21.07.2025&amp;dst=100618&amp;field=134" TargetMode="External"/><Relationship Id="rId251" Type="http://schemas.openxmlformats.org/officeDocument/2006/relationships/hyperlink" Target="http://sberbank-ast.cloud.consultant.ru/cons?req=doc&amp;base=LAW&amp;n=420343&amp;date=21.07.2025&amp;dst=100018&amp;field=134" TargetMode="External"/><Relationship Id="rId25" Type="http://schemas.openxmlformats.org/officeDocument/2006/relationships/hyperlink" Target="http://sberbank-ast.cloud.consultant.ru/cons?req=doc&amp;base=LAW&amp;n=451756&amp;date=21.07.2025&amp;dst=100114&amp;field=134" TargetMode="External"/><Relationship Id="rId46" Type="http://schemas.openxmlformats.org/officeDocument/2006/relationships/hyperlink" Target="http://sberbank-ast.cloud.consultant.ru/cons?req=doc&amp;base=LAW&amp;n=508374&amp;date=21.07.2025" TargetMode="External"/><Relationship Id="rId67" Type="http://schemas.openxmlformats.org/officeDocument/2006/relationships/hyperlink" Target="http://sberbank-ast.cloud.consultant.ru/cons?req=doc&amp;base=LAW&amp;n=494587&amp;date=21.07.2025&amp;dst=100018&amp;field=134" TargetMode="External"/><Relationship Id="rId272" Type="http://schemas.openxmlformats.org/officeDocument/2006/relationships/hyperlink" Target="http://sberbank-ast.cloud.consultant.ru/cons?req=doc&amp;base=LAW&amp;n=481278&amp;date=21.07.2025&amp;dst=100009&amp;field=134" TargetMode="External"/><Relationship Id="rId293" Type="http://schemas.openxmlformats.org/officeDocument/2006/relationships/hyperlink" Target="http://sberbank-ast.cloud.consultant.ru/cons?req=doc&amp;base=LAW&amp;n=393839&amp;date=21.07.2025&amp;dst=100429&amp;field=134" TargetMode="External"/><Relationship Id="rId307" Type="http://schemas.openxmlformats.org/officeDocument/2006/relationships/hyperlink" Target="http://sberbank-ast.cloud.consultant.ru/cons?req=doc&amp;base=LAW&amp;n=383370&amp;date=21.07.2025&amp;dst=100034&amp;field=134" TargetMode="External"/><Relationship Id="rId328" Type="http://schemas.openxmlformats.org/officeDocument/2006/relationships/hyperlink" Target="http://sberbank-ast.cloud.consultant.ru/cons?req=doc&amp;base=LAW&amp;n=116989&amp;date=21.07.2025&amp;dst=100060&amp;field=134" TargetMode="External"/><Relationship Id="rId88" Type="http://schemas.openxmlformats.org/officeDocument/2006/relationships/hyperlink" Target="http://sberbank-ast.cloud.consultant.ru/cons?req=doc&amp;base=LAW&amp;n=501403&amp;date=21.07.2025&amp;dst=100460&amp;field=134" TargetMode="External"/><Relationship Id="rId111" Type="http://schemas.openxmlformats.org/officeDocument/2006/relationships/hyperlink" Target="http://sberbank-ast.cloud.consultant.ru/cons?req=doc&amp;base=LAW&amp;n=451756&amp;date=21.07.2025&amp;dst=100116&amp;field=134" TargetMode="External"/><Relationship Id="rId132" Type="http://schemas.openxmlformats.org/officeDocument/2006/relationships/hyperlink" Target="http://sberbank-ast.cloud.consultant.ru/cons?req=doc&amp;base=LAW&amp;n=341816&amp;date=21.07.2025&amp;dst=100016&amp;field=134" TargetMode="External"/><Relationship Id="rId153" Type="http://schemas.openxmlformats.org/officeDocument/2006/relationships/hyperlink" Target="http://sberbank-ast.cloud.consultant.ru/cons?req=doc&amp;base=LAW&amp;n=490446&amp;date=21.07.2025&amp;dst=100010&amp;field=134" TargetMode="External"/><Relationship Id="rId174" Type="http://schemas.openxmlformats.org/officeDocument/2006/relationships/hyperlink" Target="http://sberbank-ast.cloud.consultant.ru/cons?req=doc&amp;base=LAW&amp;n=286769&amp;date=21.07.2025&amp;dst=100054&amp;field=134" TargetMode="External"/><Relationship Id="rId195" Type="http://schemas.openxmlformats.org/officeDocument/2006/relationships/hyperlink" Target="http://sberbank-ast.cloud.consultant.ru/cons?req=doc&amp;base=LAW&amp;n=304724&amp;date=21.07.2025&amp;dst=100069&amp;field=134" TargetMode="External"/><Relationship Id="rId209" Type="http://schemas.openxmlformats.org/officeDocument/2006/relationships/hyperlink" Target="http://sberbank-ast.cloud.consultant.ru/cons?req=doc&amp;base=LAW&amp;n=304724&amp;date=21.07.2025&amp;dst=100075&amp;field=134" TargetMode="External"/><Relationship Id="rId220" Type="http://schemas.openxmlformats.org/officeDocument/2006/relationships/hyperlink" Target="http://sberbank-ast.cloud.consultant.ru/cons?req=doc&amp;base=LAW&amp;n=396571&amp;date=21.07.2025&amp;dst=100056&amp;field=134" TargetMode="External"/><Relationship Id="rId241" Type="http://schemas.openxmlformats.org/officeDocument/2006/relationships/hyperlink" Target="http://sberbank-ast.cloud.consultant.ru/cons?req=doc&amp;base=LAW&amp;n=495279&amp;date=21.07.2025" TargetMode="External"/><Relationship Id="rId15" Type="http://schemas.openxmlformats.org/officeDocument/2006/relationships/hyperlink" Target="http://sberbank-ast.cloud.consultant.ru/cons?req=doc&amp;base=LAW&amp;n=286769&amp;date=21.07.2025&amp;dst=100051&amp;field=134" TargetMode="External"/><Relationship Id="rId36" Type="http://schemas.openxmlformats.org/officeDocument/2006/relationships/hyperlink" Target="http://sberbank-ast.cloud.consultant.ru/cons?req=doc&amp;base=LAW&amp;n=464078&amp;date=21.07.2025&amp;dst=100009&amp;field=134" TargetMode="External"/><Relationship Id="rId57" Type="http://schemas.openxmlformats.org/officeDocument/2006/relationships/hyperlink" Target="http://sberbank-ast.cloud.consultant.ru/cons?req=doc&amp;base=LAW&amp;n=341816&amp;date=21.07.2025&amp;dst=100012&amp;field=134" TargetMode="External"/><Relationship Id="rId262" Type="http://schemas.openxmlformats.org/officeDocument/2006/relationships/hyperlink" Target="http://sberbank-ast.cloud.consultant.ru/cons?req=doc&amp;base=LAW&amp;n=494791&amp;date=21.07.2025&amp;dst=100030&amp;field=134" TargetMode="External"/><Relationship Id="rId283" Type="http://schemas.openxmlformats.org/officeDocument/2006/relationships/hyperlink" Target="http://sberbank-ast.cloud.consultant.ru/cons?req=doc&amp;base=LAW&amp;n=285767&amp;date=21.07.2025&amp;dst=100008&amp;field=134" TargetMode="External"/><Relationship Id="rId318" Type="http://schemas.openxmlformats.org/officeDocument/2006/relationships/hyperlink" Target="http://sberbank-ast.cloud.consultant.ru/cons?req=doc&amp;base=LAW&amp;n=383370&amp;date=21.07.2025&amp;dst=100048&amp;field=134" TargetMode="External"/><Relationship Id="rId78" Type="http://schemas.openxmlformats.org/officeDocument/2006/relationships/hyperlink" Target="http://sberbank-ast.cloud.consultant.ru/cons?req=doc&amp;base=LAW&amp;n=322762&amp;date=21.07.2025&amp;dst=100055&amp;field=134" TargetMode="External"/><Relationship Id="rId99" Type="http://schemas.openxmlformats.org/officeDocument/2006/relationships/hyperlink" Target="http://sberbank-ast.cloud.consultant.ru/cons?req=doc&amp;base=LAW&amp;n=501403&amp;date=21.07.2025&amp;dst=100466&amp;field=134" TargetMode="External"/><Relationship Id="rId101" Type="http://schemas.openxmlformats.org/officeDocument/2006/relationships/hyperlink" Target="http://sberbank-ast.cloud.consultant.ru/cons?req=doc&amp;base=LAW&amp;n=419061&amp;date=21.07.2025&amp;dst=100009&amp;field=134" TargetMode="External"/><Relationship Id="rId122" Type="http://schemas.openxmlformats.org/officeDocument/2006/relationships/hyperlink" Target="http://sberbank-ast.cloud.consultant.ru/cons?req=doc&amp;base=LAW&amp;n=505553&amp;date=21.07.2025&amp;dst=100037&amp;field=134" TargetMode="External"/><Relationship Id="rId143" Type="http://schemas.openxmlformats.org/officeDocument/2006/relationships/hyperlink" Target="http://sberbank-ast.cloud.consultant.ru/cons?req=doc&amp;base=LAW&amp;n=420343&amp;date=21.07.2025&amp;dst=100011&amp;field=134" TargetMode="External"/><Relationship Id="rId164" Type="http://schemas.openxmlformats.org/officeDocument/2006/relationships/hyperlink" Target="http://sberbank-ast.cloud.consultant.ru/cons?req=doc&amp;base=LAW&amp;n=304724&amp;date=21.07.2025&amp;dst=100059&amp;field=134" TargetMode="External"/><Relationship Id="rId185" Type="http://schemas.openxmlformats.org/officeDocument/2006/relationships/hyperlink" Target="http://sberbank-ast.cloud.consultant.ru/cons?req=doc&amp;base=LAW&amp;n=304724&amp;date=21.07.2025&amp;dst=100063&amp;field=134" TargetMode="External"/><Relationship Id="rId9" Type="http://schemas.openxmlformats.org/officeDocument/2006/relationships/hyperlink" Target="http://sberbank-ast.cloud.consultant.ru/cons?req=doc&amp;base=LAW&amp;n=501403&amp;date=21.07.2025&amp;dst=100456&amp;field=134" TargetMode="External"/><Relationship Id="rId210" Type="http://schemas.openxmlformats.org/officeDocument/2006/relationships/hyperlink" Target="http://sberbank-ast.cloud.consultant.ru/cons?req=doc&amp;base=LAW&amp;n=491435&amp;date=21.07.2025&amp;dst=100215&amp;field=134" TargetMode="External"/><Relationship Id="rId26" Type="http://schemas.openxmlformats.org/officeDocument/2006/relationships/hyperlink" Target="http://sberbank-ast.cloud.consultant.ru/cons?req=doc&amp;base=LAW&amp;n=381371&amp;date=21.07.2025&amp;dst=100008&amp;field=134" TargetMode="External"/><Relationship Id="rId231" Type="http://schemas.openxmlformats.org/officeDocument/2006/relationships/hyperlink" Target="http://sberbank-ast.cloud.consultant.ru/cons?req=doc&amp;base=LAW&amp;n=479108&amp;date=21.07.2025&amp;dst=100583&amp;field=134" TargetMode="External"/><Relationship Id="rId252" Type="http://schemas.openxmlformats.org/officeDocument/2006/relationships/hyperlink" Target="http://sberbank-ast.cloud.consultant.ru/cons?req=doc&amp;base=LAW&amp;n=427252&amp;date=21.07.2025&amp;dst=100014&amp;field=134" TargetMode="External"/><Relationship Id="rId273" Type="http://schemas.openxmlformats.org/officeDocument/2006/relationships/hyperlink" Target="http://sberbank-ast.cloud.consultant.ru/cons?req=doc&amp;base=LAW&amp;n=488090&amp;date=21.07.2025" TargetMode="External"/><Relationship Id="rId294" Type="http://schemas.openxmlformats.org/officeDocument/2006/relationships/hyperlink" Target="http://sberbank-ast.cloud.consultant.ru/cons?req=doc&amp;base=LAW&amp;n=393839&amp;date=21.07.2025&amp;dst=100160&amp;field=134" TargetMode="External"/><Relationship Id="rId308" Type="http://schemas.openxmlformats.org/officeDocument/2006/relationships/hyperlink" Target="http://sberbank-ast.cloud.consultant.ru/cons?req=doc&amp;base=LAW&amp;n=383370&amp;date=21.07.2025&amp;dst=100037&amp;field=134" TargetMode="External"/><Relationship Id="rId329" Type="http://schemas.openxmlformats.org/officeDocument/2006/relationships/header" Target="header1.xml"/><Relationship Id="rId47" Type="http://schemas.openxmlformats.org/officeDocument/2006/relationships/hyperlink" Target="http://sberbank-ast.cloud.consultant.ru/cons?req=doc&amp;base=LAW&amp;n=482692&amp;date=21.07.2025" TargetMode="External"/><Relationship Id="rId68" Type="http://schemas.openxmlformats.org/officeDocument/2006/relationships/hyperlink" Target="http://sberbank-ast.cloud.consultant.ru/cons?req=doc&amp;base=LAW&amp;n=495256&amp;date=21.07.2025&amp;dst=100028&amp;field=134" TargetMode="External"/><Relationship Id="rId89" Type="http://schemas.openxmlformats.org/officeDocument/2006/relationships/hyperlink" Target="http://sberbank-ast.cloud.consultant.ru/cons?req=doc&amp;base=LAW&amp;n=483361&amp;date=21.07.2025&amp;dst=1353&amp;field=134" TargetMode="External"/><Relationship Id="rId112" Type="http://schemas.openxmlformats.org/officeDocument/2006/relationships/hyperlink" Target="http://sberbank-ast.cloud.consultant.ru/cons?req=doc&amp;base=LAW&amp;n=451756&amp;date=21.07.2025&amp;dst=100117&amp;field=134" TargetMode="External"/><Relationship Id="rId133" Type="http://schemas.openxmlformats.org/officeDocument/2006/relationships/hyperlink" Target="http://sberbank-ast.cloud.consultant.ru/cons?req=doc&amp;base=LAW&amp;n=341816&amp;date=21.07.2025&amp;dst=100018&amp;field=134" TargetMode="External"/><Relationship Id="rId154" Type="http://schemas.openxmlformats.org/officeDocument/2006/relationships/hyperlink" Target="http://sberbank-ast.cloud.consultant.ru/cons?req=doc&amp;base=LAW&amp;n=462871&amp;date=21.07.2025&amp;dst=100033&amp;field=134" TargetMode="External"/><Relationship Id="rId175" Type="http://schemas.openxmlformats.org/officeDocument/2006/relationships/hyperlink" Target="http://sberbank-ast.cloud.consultant.ru/cons?req=doc&amp;base=LAW&amp;n=194782&amp;date=21.07.2025&amp;dst=100013&amp;field=134" TargetMode="External"/><Relationship Id="rId196" Type="http://schemas.openxmlformats.org/officeDocument/2006/relationships/hyperlink" Target="http://sberbank-ast.cloud.consultant.ru/cons?req=doc&amp;base=LAW&amp;n=495262&amp;date=21.07.2025&amp;dst=100023&amp;field=134" TargetMode="External"/><Relationship Id="rId200" Type="http://schemas.openxmlformats.org/officeDocument/2006/relationships/hyperlink" Target="http://sberbank-ast.cloud.consultant.ru/cons?req=doc&amp;base=LAW&amp;n=383370&amp;date=21.07.2025&amp;dst=100015&amp;field=134" TargetMode="External"/><Relationship Id="rId16" Type="http://schemas.openxmlformats.org/officeDocument/2006/relationships/hyperlink" Target="http://sberbank-ast.cloud.consultant.ru/cons?req=doc&amp;base=LAW&amp;n=304724&amp;date=21.07.2025&amp;dst=100042&amp;field=134" TargetMode="External"/><Relationship Id="rId221" Type="http://schemas.openxmlformats.org/officeDocument/2006/relationships/hyperlink" Target="http://sberbank-ast.cloud.consultant.ru/cons?req=doc&amp;base=LAW&amp;n=383371&amp;date=21.07.2025&amp;dst=100018&amp;field=134" TargetMode="External"/><Relationship Id="rId242" Type="http://schemas.openxmlformats.org/officeDocument/2006/relationships/hyperlink" Target="http://sberbank-ast.cloud.consultant.ru/cons?req=doc&amp;base=LAW&amp;n=304724&amp;date=21.07.2025&amp;dst=100092&amp;field=134" TargetMode="External"/><Relationship Id="rId263" Type="http://schemas.openxmlformats.org/officeDocument/2006/relationships/hyperlink" Target="http://sberbank-ast.cloud.consultant.ru/cons?req=doc&amp;base=LAW&amp;n=501332&amp;date=21.07.2025&amp;dst=100007&amp;field=134" TargetMode="External"/><Relationship Id="rId284" Type="http://schemas.openxmlformats.org/officeDocument/2006/relationships/hyperlink" Target="http://sberbank-ast.cloud.consultant.ru/cons?req=doc&amp;base=LAW&amp;n=221228&amp;date=21.07.2025&amp;dst=100021&amp;field=134" TargetMode="External"/><Relationship Id="rId319" Type="http://schemas.openxmlformats.org/officeDocument/2006/relationships/hyperlink" Target="http://sberbank-ast.cloud.consultant.ru/cons?req=doc&amp;base=LAW&amp;n=426044&amp;date=21.07.2025&amp;dst=100723&amp;field=134" TargetMode="External"/><Relationship Id="rId37" Type="http://schemas.openxmlformats.org/officeDocument/2006/relationships/hyperlink" Target="http://sberbank-ast.cloud.consultant.ru/cons?req=doc&amp;base=LAW&amp;n=475017&amp;date=21.07.2025&amp;dst=100008&amp;field=134" TargetMode="External"/><Relationship Id="rId58" Type="http://schemas.openxmlformats.org/officeDocument/2006/relationships/hyperlink" Target="http://sberbank-ast.cloud.consultant.ru/cons?req=doc&amp;base=LAW&amp;n=508520&amp;date=21.07.2025&amp;dst=100097&amp;field=134" TargetMode="External"/><Relationship Id="rId79" Type="http://schemas.openxmlformats.org/officeDocument/2006/relationships/hyperlink" Target="http://sberbank-ast.cloud.consultant.ru/cons?req=doc&amp;base=LAW&amp;n=495262&amp;date=21.07.2025&amp;dst=100010&amp;field=134" TargetMode="External"/><Relationship Id="rId102" Type="http://schemas.openxmlformats.org/officeDocument/2006/relationships/hyperlink" Target="http://sberbank-ast.cloud.consultant.ru/cons?req=doc&amp;base=LAW&amp;n=440312&amp;date=21.07.2025&amp;dst=100011&amp;field=134" TargetMode="External"/><Relationship Id="rId123" Type="http://schemas.openxmlformats.org/officeDocument/2006/relationships/hyperlink" Target="http://sberbank-ast.cloud.consultant.ru/cons?req=doc&amp;base=LAW&amp;n=495256&amp;date=21.07.2025&amp;dst=100054&amp;field=134" TargetMode="External"/><Relationship Id="rId144" Type="http://schemas.openxmlformats.org/officeDocument/2006/relationships/hyperlink" Target="http://sberbank-ast.cloud.consultant.ru/cons?req=doc&amp;base=LAW&amp;n=341816&amp;date=21.07.2025&amp;dst=100019&amp;field=134" TargetMode="External"/><Relationship Id="rId330" Type="http://schemas.openxmlformats.org/officeDocument/2006/relationships/footer" Target="footer1.xml"/><Relationship Id="rId90" Type="http://schemas.openxmlformats.org/officeDocument/2006/relationships/hyperlink" Target="http://sberbank-ast.cloud.consultant.ru/cons?req=doc&amp;base=LAW&amp;n=483361&amp;date=21.07.2025&amp;dst=1428&amp;field=134" TargetMode="External"/><Relationship Id="rId165" Type="http://schemas.openxmlformats.org/officeDocument/2006/relationships/hyperlink" Target="http://sberbank-ast.cloud.consultant.ru/cons?req=doc&amp;base=LAW&amp;n=419061&amp;date=21.07.2025&amp;dst=100018&amp;field=134" TargetMode="External"/><Relationship Id="rId186" Type="http://schemas.openxmlformats.org/officeDocument/2006/relationships/hyperlink" Target="http://sberbank-ast.cloud.consultant.ru/cons?req=doc&amp;base=LAW&amp;n=410229&amp;date=21.07.2025&amp;dst=100012&amp;field=134" TargetMode="External"/><Relationship Id="rId211" Type="http://schemas.openxmlformats.org/officeDocument/2006/relationships/hyperlink" Target="http://sberbank-ast.cloud.consultant.ru/cons?req=doc&amp;base=LAW&amp;n=479108&amp;date=21.07.2025&amp;dst=100582&amp;field=134" TargetMode="External"/><Relationship Id="rId232" Type="http://schemas.openxmlformats.org/officeDocument/2006/relationships/hyperlink" Target="http://sberbank-ast.cloud.consultant.ru/cons?req=doc&amp;base=LAW&amp;n=478381&amp;date=21.07.2025&amp;dst=100009&amp;field=134" TargetMode="External"/><Relationship Id="rId253" Type="http://schemas.openxmlformats.org/officeDocument/2006/relationships/hyperlink" Target="http://sberbank-ast.cloud.consultant.ru/cons?req=doc&amp;base=LAW&amp;n=427178&amp;date=21.07.2025&amp;dst=100010&amp;field=134" TargetMode="External"/><Relationship Id="rId274" Type="http://schemas.openxmlformats.org/officeDocument/2006/relationships/hyperlink" Target="http://sberbank-ast.cloud.consultant.ru/cons?req=doc&amp;base=LAW&amp;n=495256&amp;date=21.07.2025&amp;dst=100261&amp;field=134" TargetMode="External"/><Relationship Id="rId295" Type="http://schemas.openxmlformats.org/officeDocument/2006/relationships/hyperlink" Target="http://sberbank-ast.cloud.consultant.ru/cons?req=doc&amp;base=LAW&amp;n=495193&amp;date=21.07.2025&amp;dst=6552&amp;field=134" TargetMode="External"/><Relationship Id="rId309" Type="http://schemas.openxmlformats.org/officeDocument/2006/relationships/hyperlink" Target="http://sberbank-ast.cloud.consultant.ru/cons?req=doc&amp;base=LAW&amp;n=93980&amp;date=21.07.2025" TargetMode="External"/><Relationship Id="rId27" Type="http://schemas.openxmlformats.org/officeDocument/2006/relationships/hyperlink" Target="http://sberbank-ast.cloud.consultant.ru/cons?req=doc&amp;base=LAW&amp;n=383370&amp;date=21.07.2025&amp;dst=100009&amp;field=134" TargetMode="External"/><Relationship Id="rId48" Type="http://schemas.openxmlformats.org/officeDocument/2006/relationships/hyperlink" Target="http://sberbank-ast.cloud.consultant.ru/cons?req=doc&amp;base=LAW&amp;n=483361&amp;date=21.07.2025&amp;dst=100022&amp;field=134" TargetMode="External"/><Relationship Id="rId69" Type="http://schemas.openxmlformats.org/officeDocument/2006/relationships/hyperlink" Target="http://sberbank-ast.cloud.consultant.ru/cons?req=doc&amp;base=LAW&amp;n=339106&amp;date=21.07.2025&amp;dst=100190&amp;field=134" TargetMode="External"/><Relationship Id="rId113" Type="http://schemas.openxmlformats.org/officeDocument/2006/relationships/hyperlink" Target="http://sberbank-ast.cloud.consultant.ru/cons?req=doc&amp;base=LAW&amp;n=383370&amp;date=21.07.2025&amp;dst=100011&amp;field=134" TargetMode="External"/><Relationship Id="rId134" Type="http://schemas.openxmlformats.org/officeDocument/2006/relationships/hyperlink" Target="http://sberbank-ast.cloud.consultant.ru/cons?req=doc&amp;base=LAW&amp;n=462871&amp;date=21.07.2025&amp;dst=100029&amp;field=134" TargetMode="External"/><Relationship Id="rId320" Type="http://schemas.openxmlformats.org/officeDocument/2006/relationships/hyperlink" Target="http://sberbank-ast.cloud.consultant.ru/cons?req=doc&amp;base=LAW&amp;n=335745&amp;date=21.07.2025&amp;dst=101011&amp;field=134" TargetMode="External"/><Relationship Id="rId80" Type="http://schemas.openxmlformats.org/officeDocument/2006/relationships/hyperlink" Target="http://sberbank-ast.cloud.consultant.ru/cons?req=doc&amp;base=LAW&amp;n=462871&amp;date=21.07.2025&amp;dst=100010&amp;field=134" TargetMode="External"/><Relationship Id="rId155" Type="http://schemas.openxmlformats.org/officeDocument/2006/relationships/hyperlink" Target="http://sberbank-ast.cloud.consultant.ru/cons?req=doc&amp;base=LAW&amp;n=462871&amp;date=21.07.2025&amp;dst=100035&amp;field=134" TargetMode="External"/><Relationship Id="rId176" Type="http://schemas.openxmlformats.org/officeDocument/2006/relationships/hyperlink" Target="http://sberbank-ast.cloud.consultant.ru/cons?req=doc&amp;base=LAW&amp;n=489123&amp;date=21.07.2025" TargetMode="External"/><Relationship Id="rId197" Type="http://schemas.openxmlformats.org/officeDocument/2006/relationships/hyperlink" Target="http://sberbank-ast.cloud.consultant.ru/cons?req=doc&amp;base=LAW&amp;n=495262&amp;date=21.07.2025&amp;dst=100025&amp;field=134" TargetMode="External"/><Relationship Id="rId201" Type="http://schemas.openxmlformats.org/officeDocument/2006/relationships/hyperlink" Target="http://sberbank-ast.cloud.consultant.ru/cons?req=doc&amp;base=LAW&amp;n=495262&amp;date=21.07.2025&amp;dst=100029&amp;field=134" TargetMode="External"/><Relationship Id="rId222" Type="http://schemas.openxmlformats.org/officeDocument/2006/relationships/hyperlink" Target="http://sberbank-ast.cloud.consultant.ru/cons?req=doc&amp;base=LAW&amp;n=426949&amp;date=21.07.2025" TargetMode="External"/><Relationship Id="rId243" Type="http://schemas.openxmlformats.org/officeDocument/2006/relationships/hyperlink" Target="http://sberbank-ast.cloud.consultant.ru/cons?req=doc&amp;base=LAW&amp;n=341816&amp;date=21.07.2025&amp;dst=100024&amp;field=134" TargetMode="External"/><Relationship Id="rId264" Type="http://schemas.openxmlformats.org/officeDocument/2006/relationships/hyperlink" Target="http://sberbank-ast.cloud.consultant.ru/cons?req=doc&amp;base=LAW&amp;n=494791&amp;date=21.07.2025&amp;dst=100031&amp;field=134" TargetMode="External"/><Relationship Id="rId285" Type="http://schemas.openxmlformats.org/officeDocument/2006/relationships/hyperlink" Target="http://sberbank-ast.cloud.consultant.ru/cons?req=doc&amp;base=LAW&amp;n=471441&amp;date=21.07.2025&amp;dst=100004&amp;field=134" TargetMode="External"/><Relationship Id="rId17" Type="http://schemas.openxmlformats.org/officeDocument/2006/relationships/hyperlink" Target="http://sberbank-ast.cloud.consultant.ru/cons?req=doc&amp;base=LAW&amp;n=335745&amp;date=21.07.2025&amp;dst=101011&amp;field=134" TargetMode="External"/><Relationship Id="rId38" Type="http://schemas.openxmlformats.org/officeDocument/2006/relationships/hyperlink" Target="http://sberbank-ast.cloud.consultant.ru/cons?req=doc&amp;base=LAW&amp;n=481278&amp;date=21.07.2025&amp;dst=100009&amp;field=134" TargetMode="External"/><Relationship Id="rId59" Type="http://schemas.openxmlformats.org/officeDocument/2006/relationships/hyperlink" Target="http://sberbank-ast.cloud.consultant.ru/cons?req=doc&amp;base=LAW&amp;n=495256&amp;date=21.07.2025&amp;dst=100017&amp;field=134" TargetMode="External"/><Relationship Id="rId103" Type="http://schemas.openxmlformats.org/officeDocument/2006/relationships/hyperlink" Target="http://sberbank-ast.cloud.consultant.ru/cons?req=doc&amp;base=LAW&amp;n=495256&amp;date=21.07.2025&amp;dst=100033&amp;field=134" TargetMode="External"/><Relationship Id="rId124" Type="http://schemas.openxmlformats.org/officeDocument/2006/relationships/hyperlink" Target="http://sberbank-ast.cloud.consultant.ru/cons?req=doc&amp;base=LAW&amp;n=495256&amp;date=21.07.2025&amp;dst=100056&amp;field=134" TargetMode="External"/><Relationship Id="rId310" Type="http://schemas.openxmlformats.org/officeDocument/2006/relationships/hyperlink" Target="http://sberbank-ast.cloud.consultant.ru/cons?req=doc&amp;base=LAW&amp;n=383370&amp;date=21.07.2025&amp;dst=100038&amp;field=134" TargetMode="External"/><Relationship Id="rId70" Type="http://schemas.openxmlformats.org/officeDocument/2006/relationships/hyperlink" Target="http://sberbank-ast.cloud.consultant.ru/cons?req=doc&amp;base=LAW&amp;n=494814&amp;date=21.07.2025&amp;dst=100352&amp;field=134" TargetMode="External"/><Relationship Id="rId91" Type="http://schemas.openxmlformats.org/officeDocument/2006/relationships/hyperlink" Target="http://sberbank-ast.cloud.consultant.ru/cons?req=doc&amp;base=LAW&amp;n=370102&amp;date=21.07.2025&amp;dst=100008&amp;field=134" TargetMode="External"/><Relationship Id="rId145" Type="http://schemas.openxmlformats.org/officeDocument/2006/relationships/hyperlink" Target="http://sberbank-ast.cloud.consultant.ru/cons?req=doc&amp;base=LAW&amp;n=304724&amp;date=21.07.2025&amp;dst=100051&amp;field=134" TargetMode="External"/><Relationship Id="rId166" Type="http://schemas.openxmlformats.org/officeDocument/2006/relationships/hyperlink" Target="http://sberbank-ast.cloud.consultant.ru/cons?req=doc&amp;base=LAW&amp;n=490446&amp;date=21.07.2025&amp;dst=100010&amp;field=134" TargetMode="External"/><Relationship Id="rId187" Type="http://schemas.openxmlformats.org/officeDocument/2006/relationships/hyperlink" Target="http://sberbank-ast.cloud.consultant.ru/cons?req=doc&amp;base=LAW&amp;n=304724&amp;date=21.07.2025&amp;dst=100065&amp;field=134" TargetMode="External"/><Relationship Id="rId331" Type="http://schemas.openxmlformats.org/officeDocument/2006/relationships/header" Target="header2.xml"/><Relationship Id="rId1" Type="http://schemas.openxmlformats.org/officeDocument/2006/relationships/styles" Target="styles.xml"/><Relationship Id="rId212" Type="http://schemas.openxmlformats.org/officeDocument/2006/relationships/hyperlink" Target="http://sberbank-ast.cloud.consultant.ru/cons?req=doc&amp;base=LAW&amp;n=502632&amp;date=21.07.2025" TargetMode="External"/><Relationship Id="rId233" Type="http://schemas.openxmlformats.org/officeDocument/2006/relationships/hyperlink" Target="http://sberbank-ast.cloud.consultant.ru/cons?req=doc&amp;base=LAW&amp;n=494791&amp;date=21.07.2025&amp;dst=100024&amp;field=134" TargetMode="External"/><Relationship Id="rId254" Type="http://schemas.openxmlformats.org/officeDocument/2006/relationships/hyperlink" Target="http://sberbank-ast.cloud.consultant.ru/cons?req=doc&amp;base=LAW&amp;n=420343&amp;date=21.07.2025&amp;dst=100015&amp;field=134" TargetMode="External"/><Relationship Id="rId28" Type="http://schemas.openxmlformats.org/officeDocument/2006/relationships/hyperlink" Target="http://sberbank-ast.cloud.consultant.ru/cons?req=doc&amp;base=LAW&amp;n=383371&amp;date=21.07.2025&amp;dst=100009&amp;field=134" TargetMode="External"/><Relationship Id="rId49" Type="http://schemas.openxmlformats.org/officeDocument/2006/relationships/hyperlink" Target="http://sberbank-ast.cloud.consultant.ru/cons?req=doc&amp;base=LAW&amp;n=501403&amp;date=21.07.2025&amp;dst=100457&amp;field=134" TargetMode="External"/><Relationship Id="rId114" Type="http://schemas.openxmlformats.org/officeDocument/2006/relationships/hyperlink" Target="http://sberbank-ast.cloud.consultant.ru/cons?req=doc&amp;base=LAW&amp;n=454573&amp;date=21.07.2025&amp;dst=100073&amp;field=134" TargetMode="External"/><Relationship Id="rId275" Type="http://schemas.openxmlformats.org/officeDocument/2006/relationships/hyperlink" Target="http://sberbank-ast.cloud.consultant.ru/cons?req=doc&amp;base=LAW&amp;n=495256&amp;date=21.07.2025&amp;dst=100262&amp;field=134" TargetMode="External"/><Relationship Id="rId296" Type="http://schemas.openxmlformats.org/officeDocument/2006/relationships/hyperlink" Target="http://sberbank-ast.cloud.consultant.ru/cons?req=doc&amp;base=LAW&amp;n=393839&amp;date=21.07.2025&amp;dst=100449&amp;field=134" TargetMode="External"/><Relationship Id="rId300" Type="http://schemas.openxmlformats.org/officeDocument/2006/relationships/hyperlink" Target="http://sberbank-ast.cloud.consultant.ru/cons?req=doc&amp;base=LAW&amp;n=383370&amp;date=21.07.2025&amp;dst=100022&amp;field=134" TargetMode="External"/><Relationship Id="rId60" Type="http://schemas.openxmlformats.org/officeDocument/2006/relationships/hyperlink" Target="http://sberbank-ast.cloud.consultant.ru/cons?req=doc&amp;base=LAW&amp;n=495256&amp;date=21.07.2025&amp;dst=100019&amp;field=134" TargetMode="External"/><Relationship Id="rId81" Type="http://schemas.openxmlformats.org/officeDocument/2006/relationships/hyperlink" Target="http://sberbank-ast.cloud.consultant.ru/cons?req=doc&amp;base=LAW&amp;n=499230&amp;date=21.07.2025&amp;dst=100006&amp;field=134" TargetMode="External"/><Relationship Id="rId135" Type="http://schemas.openxmlformats.org/officeDocument/2006/relationships/hyperlink" Target="http://sberbank-ast.cloud.consultant.ru/cons?req=doc&amp;base=LAW&amp;n=462871&amp;date=21.07.2025&amp;dst=100031&amp;field=134" TargetMode="External"/><Relationship Id="rId156" Type="http://schemas.openxmlformats.org/officeDocument/2006/relationships/hyperlink" Target="http://sberbank-ast.cloud.consultant.ru/cons?req=doc&amp;base=LAW&amp;n=462871&amp;date=21.07.2025&amp;dst=100036&amp;field=134" TargetMode="External"/><Relationship Id="rId177" Type="http://schemas.openxmlformats.org/officeDocument/2006/relationships/hyperlink" Target="http://sberbank-ast.cloud.consultant.ru/cons?req=doc&amp;base=LAW&amp;n=341816&amp;date=21.07.2025&amp;dst=100021&amp;field=134" TargetMode="External"/><Relationship Id="rId198" Type="http://schemas.openxmlformats.org/officeDocument/2006/relationships/hyperlink" Target="http://sberbank-ast.cloud.consultant.ru/cons?req=doc&amp;base=LAW&amp;n=383370&amp;date=21.07.2025&amp;dst=100014&amp;field=134" TargetMode="External"/><Relationship Id="rId321" Type="http://schemas.openxmlformats.org/officeDocument/2006/relationships/hyperlink" Target="http://sberbank-ast.cloud.consultant.ru/cons?req=doc&amp;base=LAW&amp;n=209781&amp;date=21.07.2025&amp;dst=100060&amp;field=134" TargetMode="External"/><Relationship Id="rId202" Type="http://schemas.openxmlformats.org/officeDocument/2006/relationships/hyperlink" Target="http://sberbank-ast.cloud.consultant.ru/cons?req=doc&amp;base=LAW&amp;n=304724&amp;date=21.07.2025&amp;dst=100071&amp;field=134" TargetMode="External"/><Relationship Id="rId223" Type="http://schemas.openxmlformats.org/officeDocument/2006/relationships/hyperlink" Target="http://sberbank-ast.cloud.consultant.ru/cons?req=doc&amp;base=LAW&amp;n=346929&amp;date=21.07.2025&amp;dst=100007&amp;field=134" TargetMode="External"/><Relationship Id="rId244" Type="http://schemas.openxmlformats.org/officeDocument/2006/relationships/hyperlink" Target="http://sberbank-ast.cloud.consultant.ru/cons?req=doc&amp;base=LAW&amp;n=471759&amp;date=21.07.2025&amp;dst=100008&amp;field=134" TargetMode="External"/><Relationship Id="rId18" Type="http://schemas.openxmlformats.org/officeDocument/2006/relationships/hyperlink" Target="http://sberbank-ast.cloud.consultant.ru/cons?req=doc&amp;base=LAW&amp;n=314697&amp;date=21.07.2025&amp;dst=100008&amp;field=134" TargetMode="External"/><Relationship Id="rId39" Type="http://schemas.openxmlformats.org/officeDocument/2006/relationships/hyperlink" Target="http://sberbank-ast.cloud.consultant.ru/cons?req=doc&amp;base=LAW&amp;n=481279&amp;date=21.07.2025&amp;dst=100008&amp;field=134" TargetMode="External"/><Relationship Id="rId265" Type="http://schemas.openxmlformats.org/officeDocument/2006/relationships/hyperlink" Target="http://sberbank-ast.cloud.consultant.ru/cons?req=doc&amp;base=LAW&amp;n=494791&amp;date=21.07.2025&amp;dst=100032&amp;field=134" TargetMode="External"/><Relationship Id="rId286" Type="http://schemas.openxmlformats.org/officeDocument/2006/relationships/hyperlink" Target="http://sberbank-ast.cloud.consultant.ru/cons?req=doc&amp;base=LAW&amp;n=221228&amp;date=21.07.2025&amp;dst=100023&amp;field=134" TargetMode="External"/><Relationship Id="rId50" Type="http://schemas.openxmlformats.org/officeDocument/2006/relationships/hyperlink" Target="http://sberbank-ast.cloud.consultant.ru/cons?req=doc&amp;base=LAW&amp;n=2875&amp;date=21.07.2025" TargetMode="External"/><Relationship Id="rId104" Type="http://schemas.openxmlformats.org/officeDocument/2006/relationships/hyperlink" Target="http://sberbank-ast.cloud.consultant.ru/cons?req=doc&amp;base=LAW&amp;n=341816&amp;date=21.07.2025&amp;dst=100014&amp;field=134" TargetMode="External"/><Relationship Id="rId125" Type="http://schemas.openxmlformats.org/officeDocument/2006/relationships/hyperlink" Target="http://sberbank-ast.cloud.consultant.ru/cons?req=doc&amp;base=LAW&amp;n=419061&amp;date=21.07.2025&amp;dst=100011&amp;field=134" TargetMode="External"/><Relationship Id="rId146" Type="http://schemas.openxmlformats.org/officeDocument/2006/relationships/hyperlink" Target="http://sberbank-ast.cloud.consultant.ru/cons?req=doc&amp;base=LAW&amp;n=304724&amp;date=21.07.2025&amp;dst=100052&amp;field=134" TargetMode="External"/><Relationship Id="rId167" Type="http://schemas.openxmlformats.org/officeDocument/2006/relationships/hyperlink" Target="http://sberbank-ast.cloud.consultant.ru/cons?req=doc&amp;base=LAW&amp;n=462871&amp;date=21.07.2025&amp;dst=100037&amp;field=134" TargetMode="External"/><Relationship Id="rId188" Type="http://schemas.openxmlformats.org/officeDocument/2006/relationships/hyperlink" Target="http://sberbank-ast.cloud.consultant.ru/cons?req=doc&amp;base=LAW&amp;n=495279&amp;date=21.07.2025" TargetMode="External"/><Relationship Id="rId311" Type="http://schemas.openxmlformats.org/officeDocument/2006/relationships/hyperlink" Target="http://sberbank-ast.cloud.consultant.ru/cons?req=doc&amp;base=LAW&amp;n=383370&amp;date=21.07.2025&amp;dst=100039&amp;field=134" TargetMode="External"/><Relationship Id="rId332" Type="http://schemas.openxmlformats.org/officeDocument/2006/relationships/footer" Target="footer2.xml"/><Relationship Id="rId71" Type="http://schemas.openxmlformats.org/officeDocument/2006/relationships/hyperlink" Target="http://sberbank-ast.cloud.consultant.ru/cons?req=doc&amp;base=LAW&amp;n=495256&amp;date=21.07.2025&amp;dst=100029&amp;field=134" TargetMode="External"/><Relationship Id="rId92" Type="http://schemas.openxmlformats.org/officeDocument/2006/relationships/hyperlink" Target="http://sberbank-ast.cloud.consultant.ru/cons?req=doc&amp;base=LAW&amp;n=172983&amp;date=21.07.2025&amp;dst=100005&amp;field=134" TargetMode="External"/><Relationship Id="rId213" Type="http://schemas.openxmlformats.org/officeDocument/2006/relationships/hyperlink" Target="http://sberbank-ast.cloud.consultant.ru/cons?req=doc&amp;base=LAW&amp;n=304724&amp;date=21.07.2025&amp;dst=100079&amp;field=134" TargetMode="External"/><Relationship Id="rId234" Type="http://schemas.openxmlformats.org/officeDocument/2006/relationships/hyperlink" Target="http://sberbank-ast.cloud.consultant.ru/cons?req=doc&amp;base=LAW&amp;n=494791&amp;date=21.07.2025&amp;dst=100026&amp;field=134" TargetMode="External"/><Relationship Id="rId2" Type="http://schemas.openxmlformats.org/officeDocument/2006/relationships/settings" Target="settings.xml"/><Relationship Id="rId29" Type="http://schemas.openxmlformats.org/officeDocument/2006/relationships/hyperlink" Target="http://sberbank-ast.cloud.consultant.ru/cons?req=doc&amp;base=LAW&amp;n=406008&amp;date=21.07.2025&amp;dst=100015&amp;field=134" TargetMode="External"/><Relationship Id="rId255" Type="http://schemas.openxmlformats.org/officeDocument/2006/relationships/hyperlink" Target="http://sberbank-ast.cloud.consultant.ru/cons?req=doc&amp;base=LAW&amp;n=487939&amp;date=21.07.2025&amp;dst=100005&amp;field=134" TargetMode="External"/><Relationship Id="rId276" Type="http://schemas.openxmlformats.org/officeDocument/2006/relationships/hyperlink" Target="http://sberbank-ast.cloud.consultant.ru/cons?req=doc&amp;base=LAW&amp;n=375331&amp;date=21.07.2025" TargetMode="External"/><Relationship Id="rId297" Type="http://schemas.openxmlformats.org/officeDocument/2006/relationships/hyperlink" Target="http://sberbank-ast.cloud.consultant.ru/cons?req=doc&amp;base=LAW&amp;n=495193&amp;date=21.07.2025&amp;dst=4745&amp;field=134" TargetMode="External"/><Relationship Id="rId40" Type="http://schemas.openxmlformats.org/officeDocument/2006/relationships/hyperlink" Target="http://sberbank-ast.cloud.consultant.ru/cons?req=doc&amp;base=LAW&amp;n=494791&amp;date=21.07.2025&amp;dst=100009&amp;field=134" TargetMode="External"/><Relationship Id="rId115" Type="http://schemas.openxmlformats.org/officeDocument/2006/relationships/hyperlink" Target="http://sberbank-ast.cloud.consultant.ru/cons?req=doc&amp;base=LAW&amp;n=462871&amp;date=21.07.2025&amp;dst=100014&amp;field=134" TargetMode="External"/><Relationship Id="rId136" Type="http://schemas.openxmlformats.org/officeDocument/2006/relationships/hyperlink" Target="http://sberbank-ast.cloud.consultant.ru/cons?req=doc&amp;base=LAW&amp;n=495256&amp;date=21.07.2025&amp;dst=100086&amp;field=134" TargetMode="External"/><Relationship Id="rId157" Type="http://schemas.openxmlformats.org/officeDocument/2006/relationships/hyperlink" Target="http://sberbank-ast.cloud.consultant.ru/cons?req=doc&amp;base=LAW&amp;n=420343&amp;date=21.07.2025&amp;dst=100018&amp;field=134" TargetMode="External"/><Relationship Id="rId178" Type="http://schemas.openxmlformats.org/officeDocument/2006/relationships/hyperlink" Target="http://sberbank-ast.cloud.consultant.ru/cons?req=doc&amp;base=LAW&amp;n=494791&amp;date=21.07.2025&amp;dst=100014&amp;field=134" TargetMode="External"/><Relationship Id="rId301" Type="http://schemas.openxmlformats.org/officeDocument/2006/relationships/hyperlink" Target="http://sberbank-ast.cloud.consultant.ru/cons?req=doc&amp;base=LAW&amp;n=383370&amp;date=21.07.2025&amp;dst=100023&amp;field=134" TargetMode="External"/><Relationship Id="rId322" Type="http://schemas.openxmlformats.org/officeDocument/2006/relationships/hyperlink" Target="http://sberbank-ast.cloud.consultant.ru/cons?req=doc&amp;base=LAW&amp;n=209781&amp;date=21.07.2025&amp;dst=100060&amp;field=134" TargetMode="External"/><Relationship Id="rId61" Type="http://schemas.openxmlformats.org/officeDocument/2006/relationships/hyperlink" Target="http://sberbank-ast.cloud.consultant.ru/cons?req=doc&amp;base=LAW&amp;n=495256&amp;date=21.07.2025&amp;dst=100021&amp;field=134" TargetMode="External"/><Relationship Id="rId82" Type="http://schemas.openxmlformats.org/officeDocument/2006/relationships/hyperlink" Target="http://sberbank-ast.cloud.consultant.ru/cons?req=doc&amp;base=LAW&amp;n=462871&amp;date=21.07.2025&amp;dst=100012&amp;field=134" TargetMode="External"/><Relationship Id="rId199" Type="http://schemas.openxmlformats.org/officeDocument/2006/relationships/hyperlink" Target="http://sberbank-ast.cloud.consultant.ru/cons?req=doc&amp;base=LAW&amp;n=495262&amp;date=21.07.2025&amp;dst=100027&amp;field=134" TargetMode="External"/><Relationship Id="rId203" Type="http://schemas.openxmlformats.org/officeDocument/2006/relationships/hyperlink" Target="http://sberbank-ast.cloud.consultant.ru/cons?req=doc&amp;base=LAW&amp;n=383370&amp;date=21.07.2025&amp;dst=100016&amp;field=134" TargetMode="External"/><Relationship Id="rId19" Type="http://schemas.openxmlformats.org/officeDocument/2006/relationships/hyperlink" Target="http://sberbank-ast.cloud.consultant.ru/cons?req=doc&amp;base=LAW&amp;n=339106&amp;date=21.07.2025&amp;dst=100190&amp;field=134" TargetMode="External"/><Relationship Id="rId224" Type="http://schemas.openxmlformats.org/officeDocument/2006/relationships/hyperlink" Target="http://sberbank-ast.cloud.consultant.ru/cons?req=doc&amp;base=LAW&amp;n=346959&amp;date=21.07.2025" TargetMode="External"/><Relationship Id="rId245" Type="http://schemas.openxmlformats.org/officeDocument/2006/relationships/hyperlink" Target="http://sberbank-ast.cloud.consultant.ru/cons?req=doc&amp;base=LAW&amp;n=501403&amp;date=21.07.2025&amp;dst=100468&amp;field=134" TargetMode="External"/><Relationship Id="rId266" Type="http://schemas.openxmlformats.org/officeDocument/2006/relationships/hyperlink" Target="http://sberbank-ast.cloud.consultant.ru/cons?req=doc&amp;base=LAW&amp;n=494791&amp;date=21.07.2025&amp;dst=100033&amp;field=134" TargetMode="External"/><Relationship Id="rId287" Type="http://schemas.openxmlformats.org/officeDocument/2006/relationships/hyperlink" Target="http://sberbank-ast.cloud.consultant.ru/cons?req=doc&amp;base=LAW&amp;n=375331&amp;date=21.07.2025" TargetMode="External"/><Relationship Id="rId30" Type="http://schemas.openxmlformats.org/officeDocument/2006/relationships/hyperlink" Target="http://sberbank-ast.cloud.consultant.ru/cons?req=doc&amp;base=LAW&amp;n=410229&amp;date=21.07.2025&amp;dst=100009&amp;field=134" TargetMode="External"/><Relationship Id="rId105" Type="http://schemas.openxmlformats.org/officeDocument/2006/relationships/hyperlink" Target="http://sberbank-ast.cloud.consultant.ru/cons?req=doc&amp;base=LAW&amp;n=495256&amp;date=21.07.2025&amp;dst=100035&amp;field=134" TargetMode="External"/><Relationship Id="rId126" Type="http://schemas.openxmlformats.org/officeDocument/2006/relationships/hyperlink" Target="http://sberbank-ast.cloud.consultant.ru/cons?req=doc&amp;base=LAW&amp;n=495256&amp;date=21.07.2025&amp;dst=100618&amp;field=134" TargetMode="External"/><Relationship Id="rId147" Type="http://schemas.openxmlformats.org/officeDocument/2006/relationships/hyperlink" Target="http://sberbank-ast.cloud.consultant.ru/cons?req=doc&amp;base=LAW&amp;n=383371&amp;date=21.07.2025&amp;dst=100011&amp;field=134" TargetMode="External"/><Relationship Id="rId168" Type="http://schemas.openxmlformats.org/officeDocument/2006/relationships/hyperlink" Target="http://sberbank-ast.cloud.consultant.ru/cons?req=doc&amp;base=LAW&amp;n=462871&amp;date=21.07.2025&amp;dst=100039&amp;field=134" TargetMode="External"/><Relationship Id="rId312" Type="http://schemas.openxmlformats.org/officeDocument/2006/relationships/hyperlink" Target="http://sberbank-ast.cloud.consultant.ru/cons?req=doc&amp;base=LAW&amp;n=383370&amp;date=21.07.2025&amp;dst=100041&amp;field=134" TargetMode="External"/><Relationship Id="rId333" Type="http://schemas.openxmlformats.org/officeDocument/2006/relationships/fontTable" Target="fontTable.xml"/><Relationship Id="rId51" Type="http://schemas.openxmlformats.org/officeDocument/2006/relationships/hyperlink" Target="http://sberbank-ast.cloud.consultant.ru/cons?req=doc&amp;base=LAW&amp;n=453320&amp;date=21.07.2025&amp;dst=100817&amp;field=134" TargetMode="External"/><Relationship Id="rId72" Type="http://schemas.openxmlformats.org/officeDocument/2006/relationships/hyperlink" Target="http://sberbank-ast.cloud.consultant.ru/cons?req=doc&amp;base=LAW&amp;n=482696&amp;date=21.07.2025&amp;dst=100021&amp;field=134" TargetMode="External"/><Relationship Id="rId93" Type="http://schemas.openxmlformats.org/officeDocument/2006/relationships/hyperlink" Target="http://sberbank-ast.cloud.consultant.ru/cons?req=doc&amp;base=LAW&amp;n=501403&amp;date=21.07.2025&amp;dst=100462&amp;field=134" TargetMode="External"/><Relationship Id="rId189" Type="http://schemas.openxmlformats.org/officeDocument/2006/relationships/hyperlink" Target="http://sberbank-ast.cloud.consultant.ru/cons?req=doc&amp;base=LAW&amp;n=180844&amp;date=21.07.2025" TargetMode="External"/><Relationship Id="rId3" Type="http://schemas.openxmlformats.org/officeDocument/2006/relationships/webSettings" Target="webSettings.xml"/><Relationship Id="rId214" Type="http://schemas.openxmlformats.org/officeDocument/2006/relationships/hyperlink" Target="http://sberbank-ast.cloud.consultant.ru/cons?req=doc&amp;base=LAW&amp;n=495262&amp;date=21.07.2025&amp;dst=100033&amp;field=134" TargetMode="External"/><Relationship Id="rId235" Type="http://schemas.openxmlformats.org/officeDocument/2006/relationships/hyperlink" Target="http://sberbank-ast.cloud.consultant.ru/cons?req=doc&amp;base=LAW&amp;n=304724&amp;date=21.07.2025&amp;dst=100092&amp;field=134" TargetMode="External"/><Relationship Id="rId256" Type="http://schemas.openxmlformats.org/officeDocument/2006/relationships/hyperlink" Target="http://sberbank-ast.cloud.consultant.ru/cons?req=doc&amp;base=LAW&amp;n=207087&amp;date=21.07.2025&amp;dst=160&amp;field=134" TargetMode="External"/><Relationship Id="rId277" Type="http://schemas.openxmlformats.org/officeDocument/2006/relationships/hyperlink" Target="http://sberbank-ast.cloud.consultant.ru/cons?req=doc&amp;base=LAW&amp;n=381371&amp;date=21.07.2025&amp;dst=100010&amp;field=134" TargetMode="External"/><Relationship Id="rId298" Type="http://schemas.openxmlformats.org/officeDocument/2006/relationships/hyperlink" Target="http://sberbank-ast.cloud.consultant.ru/cons?req=doc&amp;base=LAW&amp;n=383370&amp;date=21.07.2025&amp;dst=100019&amp;field=134" TargetMode="External"/><Relationship Id="rId116" Type="http://schemas.openxmlformats.org/officeDocument/2006/relationships/hyperlink" Target="http://sberbank-ast.cloud.consultant.ru/cons?req=doc&amp;base=LAW&amp;n=93980&amp;date=21.07.2025" TargetMode="External"/><Relationship Id="rId137" Type="http://schemas.openxmlformats.org/officeDocument/2006/relationships/hyperlink" Target="http://sberbank-ast.cloud.consultant.ru/cons?req=doc&amp;base=LAW&amp;n=419061&amp;date=21.07.2025&amp;dst=100013&amp;field=134" TargetMode="External"/><Relationship Id="rId158" Type="http://schemas.openxmlformats.org/officeDocument/2006/relationships/hyperlink" Target="http://sberbank-ast.cloud.consultant.ru/cons?req=doc&amp;base=LAW&amp;n=420343&amp;date=21.07.2025&amp;dst=100013&amp;field=134" TargetMode="External"/><Relationship Id="rId302" Type="http://schemas.openxmlformats.org/officeDocument/2006/relationships/hyperlink" Target="http://sberbank-ast.cloud.consultant.ru/cons?req=doc&amp;base=LAW&amp;n=481279&amp;date=21.07.2025&amp;dst=100008&amp;field=134" TargetMode="External"/><Relationship Id="rId323" Type="http://schemas.openxmlformats.org/officeDocument/2006/relationships/hyperlink" Target="http://sberbank-ast.cloud.consultant.ru/cons?req=doc&amp;base=LAW&amp;n=381371&amp;date=21.07.2025&amp;dst=100013&amp;field=134" TargetMode="External"/><Relationship Id="rId20" Type="http://schemas.openxmlformats.org/officeDocument/2006/relationships/hyperlink" Target="http://sberbank-ast.cloud.consultant.ru/cons?req=doc&amp;base=LAW&amp;n=341816&amp;date=21.07.2025&amp;dst=100008&amp;field=134" TargetMode="External"/><Relationship Id="rId41" Type="http://schemas.openxmlformats.org/officeDocument/2006/relationships/hyperlink" Target="http://sberbank-ast.cloud.consultant.ru/cons?req=doc&amp;base=LAW&amp;n=494814&amp;date=21.07.2025&amp;dst=100352&amp;field=134" TargetMode="External"/><Relationship Id="rId62" Type="http://schemas.openxmlformats.org/officeDocument/2006/relationships/hyperlink" Target="http://sberbank-ast.cloud.consultant.ru/cons?req=doc&amp;base=LAW&amp;n=495256&amp;date=21.07.2025&amp;dst=100022&amp;field=134" TargetMode="External"/><Relationship Id="rId83" Type="http://schemas.openxmlformats.org/officeDocument/2006/relationships/hyperlink" Target="http://sberbank-ast.cloud.consultant.ru/cons?req=doc&amp;base=LAW&amp;n=462871&amp;date=21.07.2025&amp;dst=100013&amp;field=134" TargetMode="External"/><Relationship Id="rId179" Type="http://schemas.openxmlformats.org/officeDocument/2006/relationships/hyperlink" Target="http://sberbank-ast.cloud.consultant.ru/cons?req=doc&amp;base=LAW&amp;n=364408&amp;date=21.07.2025" TargetMode="External"/><Relationship Id="rId190" Type="http://schemas.openxmlformats.org/officeDocument/2006/relationships/hyperlink" Target="http://sberbank-ast.cloud.consultant.ru/cons?req=doc&amp;base=LAW&amp;n=495280&amp;date=21.07.2025" TargetMode="External"/><Relationship Id="rId204" Type="http://schemas.openxmlformats.org/officeDocument/2006/relationships/hyperlink" Target="http://sberbank-ast.cloud.consultant.ru/cons?req=doc&amp;base=LAW&amp;n=464078&amp;date=21.07.2025&amp;dst=100014&amp;field=134" TargetMode="External"/><Relationship Id="rId225" Type="http://schemas.openxmlformats.org/officeDocument/2006/relationships/hyperlink" Target="http://sberbank-ast.cloud.consultant.ru/cons?req=doc&amp;base=LAW&amp;n=495256&amp;date=21.07.2025&amp;dst=100245&amp;field=134" TargetMode="External"/><Relationship Id="rId246" Type="http://schemas.openxmlformats.org/officeDocument/2006/relationships/hyperlink" Target="http://sberbank-ast.cloud.consultant.ru/cons?req=doc&amp;base=LAW&amp;n=491096&amp;date=21.07.2025&amp;dst=100013&amp;field=134" TargetMode="External"/><Relationship Id="rId267" Type="http://schemas.openxmlformats.org/officeDocument/2006/relationships/hyperlink" Target="http://sberbank-ast.cloud.consultant.ru/cons?req=doc&amp;base=LAW&amp;n=495256&amp;date=21.07.2025&amp;dst=100257&amp;field=134" TargetMode="External"/><Relationship Id="rId288" Type="http://schemas.openxmlformats.org/officeDocument/2006/relationships/hyperlink" Target="http://sberbank-ast.cloud.consultant.ru/cons?req=doc&amp;base=LAW&amp;n=289744&amp;date=21.07.2025&amp;dst=100006&amp;field=134" TargetMode="External"/><Relationship Id="rId106" Type="http://schemas.openxmlformats.org/officeDocument/2006/relationships/hyperlink" Target="http://sberbank-ast.cloud.consultant.ru/cons?req=doc&amp;base=LAW&amp;n=483361&amp;date=21.07.2025&amp;dst=101474&amp;field=134" TargetMode="External"/><Relationship Id="rId127" Type="http://schemas.openxmlformats.org/officeDocument/2006/relationships/hyperlink" Target="http://sberbank-ast.cloud.consultant.ru/cons?req=doc&amp;base=LAW&amp;n=479108&amp;date=21.07.2025&amp;dst=100580&amp;field=134" TargetMode="External"/><Relationship Id="rId313" Type="http://schemas.openxmlformats.org/officeDocument/2006/relationships/hyperlink" Target="http://sberbank-ast.cloud.consultant.ru/cons?req=doc&amp;base=LAW&amp;n=93980&amp;date=21.07.2025" TargetMode="External"/><Relationship Id="rId10" Type="http://schemas.openxmlformats.org/officeDocument/2006/relationships/hyperlink" Target="http://sberbank-ast.cloud.consultant.ru/cons?req=doc&amp;base=LAW&amp;n=495256&amp;date=21.07.2025&amp;dst=100009&amp;field=134" TargetMode="External"/><Relationship Id="rId31" Type="http://schemas.openxmlformats.org/officeDocument/2006/relationships/hyperlink" Target="http://sberbank-ast.cloud.consultant.ru/cons?req=doc&amp;base=LAW&amp;n=419061&amp;date=21.07.2025&amp;dst=100008&amp;field=134" TargetMode="External"/><Relationship Id="rId52" Type="http://schemas.openxmlformats.org/officeDocument/2006/relationships/hyperlink" Target="http://sberbank-ast.cloud.consultant.ru/cons?req=doc&amp;base=LAW&amp;n=440511&amp;date=21.07.2025&amp;dst=100347&amp;field=134" TargetMode="External"/><Relationship Id="rId73" Type="http://schemas.openxmlformats.org/officeDocument/2006/relationships/hyperlink" Target="http://sberbank-ast.cloud.consultant.ru/cons?req=doc&amp;base=LAW&amp;n=495256&amp;date=21.07.2025&amp;dst=100030&amp;field=134" TargetMode="External"/><Relationship Id="rId94" Type="http://schemas.openxmlformats.org/officeDocument/2006/relationships/hyperlink" Target="http://sberbank-ast.cloud.consultant.ru/cons?req=doc&amp;base=LAW&amp;n=221228&amp;date=21.07.2025&amp;dst=100010&amp;field=134" TargetMode="External"/><Relationship Id="rId148" Type="http://schemas.openxmlformats.org/officeDocument/2006/relationships/hyperlink" Target="http://sberbank-ast.cloud.consultant.ru/cons?req=doc&amp;base=LAW&amp;n=298187&amp;date=21.07.2025&amp;dst=100011&amp;field=134" TargetMode="External"/><Relationship Id="rId169" Type="http://schemas.openxmlformats.org/officeDocument/2006/relationships/hyperlink" Target="http://sberbank-ast.cloud.consultant.ru/cons?req=doc&amp;base=LAW&amp;n=304724&amp;date=21.07.2025&amp;dst=100060&amp;field=134" TargetMode="External"/><Relationship Id="rId334" Type="http://schemas.openxmlformats.org/officeDocument/2006/relationships/theme" Target="theme/theme1.xml"/><Relationship Id="rId4" Type="http://schemas.openxmlformats.org/officeDocument/2006/relationships/footnotes" Target="footnotes.xml"/><Relationship Id="rId180" Type="http://schemas.openxmlformats.org/officeDocument/2006/relationships/hyperlink" Target="http://sberbank-ast.cloud.consultant.ru/cons?req=doc&amp;base=LAW&amp;n=345769&amp;date=21.07.2025&amp;dst=100009&amp;field=134" TargetMode="External"/><Relationship Id="rId215" Type="http://schemas.openxmlformats.org/officeDocument/2006/relationships/hyperlink" Target="http://sberbank-ast.cloud.consultant.ru/cons?req=doc&amp;base=LAW&amp;n=410229&amp;date=21.07.2025&amp;dst=100018&amp;field=134" TargetMode="External"/><Relationship Id="rId236" Type="http://schemas.openxmlformats.org/officeDocument/2006/relationships/hyperlink" Target="http://sberbank-ast.cloud.consultant.ru/cons?req=doc&amp;base=LAW&amp;n=304724&amp;date=21.07.2025&amp;dst=100092&amp;field=134" TargetMode="External"/><Relationship Id="rId257" Type="http://schemas.openxmlformats.org/officeDocument/2006/relationships/hyperlink" Target="http://sberbank-ast.cloud.consultant.ru/cons?req=doc&amp;base=LAW&amp;n=294754&amp;date=21.07.2025&amp;dst=100004&amp;field=134" TargetMode="External"/><Relationship Id="rId278" Type="http://schemas.openxmlformats.org/officeDocument/2006/relationships/hyperlink" Target="http://sberbank-ast.cloud.consultant.ru/cons?req=doc&amp;base=LAW&amp;n=488707&amp;date=21.07.2025&amp;dst=100012&amp;field=134" TargetMode="External"/><Relationship Id="rId303" Type="http://schemas.openxmlformats.org/officeDocument/2006/relationships/hyperlink" Target="http://sberbank-ast.cloud.consultant.ru/cons?req=doc&amp;base=LAW&amp;n=488707&amp;date=21.07.2025&amp;dst=100012&amp;field=134" TargetMode="External"/><Relationship Id="rId42" Type="http://schemas.openxmlformats.org/officeDocument/2006/relationships/hyperlink" Target="http://sberbank-ast.cloud.consultant.ru/cons?req=doc&amp;base=LAW&amp;n=405501&amp;date=21.07.2025&amp;dst=100031&amp;field=134" TargetMode="External"/><Relationship Id="rId84" Type="http://schemas.openxmlformats.org/officeDocument/2006/relationships/hyperlink" Target="http://sberbank-ast.cloud.consultant.ru/cons?req=doc&amp;base=LAW&amp;n=494791&amp;date=21.07.2025&amp;dst=100010&amp;field=134" TargetMode="External"/><Relationship Id="rId138" Type="http://schemas.openxmlformats.org/officeDocument/2006/relationships/hyperlink" Target="http://sberbank-ast.cloud.consultant.ru/cons?req=doc&amp;base=LAW&amp;n=495262&amp;date=21.07.2025&amp;dst=100015&amp;field=134" TargetMode="External"/><Relationship Id="rId191" Type="http://schemas.openxmlformats.org/officeDocument/2006/relationships/hyperlink" Target="http://sberbank-ast.cloud.consultant.ru/cons?req=doc&amp;base=LAW&amp;n=494791&amp;date=21.07.2025&amp;dst=100019&amp;field=134" TargetMode="External"/><Relationship Id="rId205" Type="http://schemas.openxmlformats.org/officeDocument/2006/relationships/hyperlink" Target="http://sberbank-ast.cloud.consultant.ru/cons?req=doc&amp;base=LAW&amp;n=464078&amp;date=21.07.2025&amp;dst=100009&amp;field=134" TargetMode="External"/><Relationship Id="rId247" Type="http://schemas.openxmlformats.org/officeDocument/2006/relationships/hyperlink" Target="http://sberbank-ast.cloud.consultant.ru/cons?req=doc&amp;base=LAW&amp;n=422413&amp;date=21.07.2025&amp;dst=11&amp;field=134" TargetMode="External"/><Relationship Id="rId107" Type="http://schemas.openxmlformats.org/officeDocument/2006/relationships/hyperlink" Target="http://sberbank-ast.cloud.consultant.ru/cons?req=doc&amp;base=LAW&amp;n=185033&amp;date=21.07.2025&amp;dst=100011&amp;field=134" TargetMode="External"/><Relationship Id="rId289" Type="http://schemas.openxmlformats.org/officeDocument/2006/relationships/hyperlink" Target="http://sberbank-ast.cloud.consultant.ru/cons?req=doc&amp;base=LAW&amp;n=393839&amp;date=21.07.2025&amp;dst=100320&amp;field=134" TargetMode="External"/><Relationship Id="rId11" Type="http://schemas.openxmlformats.org/officeDocument/2006/relationships/hyperlink" Target="http://sberbank-ast.cloud.consultant.ru/cons?req=doc&amp;base=LAW&amp;n=436354&amp;date=21.07.2025&amp;dst=100186&amp;field=134" TargetMode="External"/><Relationship Id="rId53" Type="http://schemas.openxmlformats.org/officeDocument/2006/relationships/hyperlink" Target="http://sberbank-ast.cloud.consultant.ru/cons?req=doc&amp;base=LAW&amp;n=436354&amp;date=21.07.2025&amp;dst=100187&amp;field=134" TargetMode="External"/><Relationship Id="rId149" Type="http://schemas.openxmlformats.org/officeDocument/2006/relationships/hyperlink" Target="http://sberbank-ast.cloud.consultant.ru/cons?req=doc&amp;base=LAW&amp;n=484451&amp;date=21.07.2025&amp;dst=180&amp;field=134" TargetMode="External"/><Relationship Id="rId314" Type="http://schemas.openxmlformats.org/officeDocument/2006/relationships/hyperlink" Target="http://sberbank-ast.cloud.consultant.ru/cons?req=doc&amp;base=LAW&amp;n=383370&amp;date=21.07.2025&amp;dst=100042&amp;field=134" TargetMode="External"/><Relationship Id="rId95" Type="http://schemas.openxmlformats.org/officeDocument/2006/relationships/hyperlink" Target="http://sberbank-ast.cloud.consultant.ru/cons?req=doc&amp;base=LAW&amp;n=383370&amp;date=21.07.2025&amp;dst=100010&amp;field=134" TargetMode="External"/><Relationship Id="rId160" Type="http://schemas.openxmlformats.org/officeDocument/2006/relationships/hyperlink" Target="http://sberbank-ast.cloud.consultant.ru/cons?req=doc&amp;base=LAW&amp;n=304724&amp;date=21.07.2025&amp;dst=100057&amp;field=134" TargetMode="External"/><Relationship Id="rId216" Type="http://schemas.openxmlformats.org/officeDocument/2006/relationships/hyperlink" Target="http://sberbank-ast.cloud.consultant.ru/cons?req=doc&amp;base=LAW&amp;n=304724&amp;date=21.07.2025&amp;dst=100081&amp;field=134" TargetMode="External"/><Relationship Id="rId258" Type="http://schemas.openxmlformats.org/officeDocument/2006/relationships/hyperlink" Target="http://sberbank-ast.cloud.consultant.ru/cons?req=doc&amp;base=LAW&amp;n=221228&amp;date=21.07.2025&amp;dst=100018&amp;field=134" TargetMode="External"/><Relationship Id="rId22" Type="http://schemas.openxmlformats.org/officeDocument/2006/relationships/hyperlink" Target="http://sberbank-ast.cloud.consultant.ru/cons?req=doc&amp;base=LAW&amp;n=358755&amp;date=21.07.2025&amp;dst=100008&amp;field=134" TargetMode="External"/><Relationship Id="rId64" Type="http://schemas.openxmlformats.org/officeDocument/2006/relationships/hyperlink" Target="http://sberbank-ast.cloud.consultant.ru/cons?req=doc&amp;base=LAW&amp;n=426949&amp;date=21.07.2025" TargetMode="External"/><Relationship Id="rId118" Type="http://schemas.openxmlformats.org/officeDocument/2006/relationships/hyperlink" Target="http://sberbank-ast.cloud.consultant.ru/cons?req=doc&amp;base=LAW&amp;n=499230&amp;date=21.07.2025&amp;dst=100006&amp;field=134" TargetMode="External"/><Relationship Id="rId325" Type="http://schemas.openxmlformats.org/officeDocument/2006/relationships/hyperlink" Target="http://sberbank-ast.cloud.consultant.ru/cons?req=doc&amp;base=LAW&amp;n=83425&amp;date=21.07.2025&amp;dst=100105&amp;field=134" TargetMode="External"/><Relationship Id="rId171" Type="http://schemas.openxmlformats.org/officeDocument/2006/relationships/hyperlink" Target="http://sberbank-ast.cloud.consultant.ru/cons?req=doc&amp;base=LAW&amp;n=383371&amp;date=21.07.2025&amp;dst=100013&amp;field=134" TargetMode="External"/><Relationship Id="rId227" Type="http://schemas.openxmlformats.org/officeDocument/2006/relationships/hyperlink" Target="http://sberbank-ast.cloud.consultant.ru/cons?req=doc&amp;base=LAW&amp;n=483348&amp;date=21.07.2025&amp;dst=100010&amp;field=134" TargetMode="External"/><Relationship Id="rId269" Type="http://schemas.openxmlformats.org/officeDocument/2006/relationships/hyperlink" Target="http://sberbank-ast.cloud.consultant.ru/cons?req=doc&amp;base=LAW&amp;n=484254&amp;date=21.07.2025&amp;dst=100005&amp;field=134" TargetMode="External"/><Relationship Id="rId33" Type="http://schemas.openxmlformats.org/officeDocument/2006/relationships/hyperlink" Target="http://sberbank-ast.cloud.consultant.ru/cons?req=doc&amp;base=LAW&amp;n=479108&amp;date=21.07.2025&amp;dst=100579&amp;field=134" TargetMode="External"/><Relationship Id="rId129" Type="http://schemas.openxmlformats.org/officeDocument/2006/relationships/hyperlink" Target="http://sberbank-ast.cloud.consultant.ru/cons?req=doc&amp;base=LAW&amp;n=381371&amp;date=21.07.2025&amp;dst=100009&amp;field=134" TargetMode="External"/><Relationship Id="rId280" Type="http://schemas.openxmlformats.org/officeDocument/2006/relationships/hyperlink" Target="http://sberbank-ast.cloud.consultant.ru/cons?req=doc&amp;base=LAW&amp;n=336570&amp;date=21.07.2025&amp;dst=100014&amp;field=134" TargetMode="External"/><Relationship Id="rId75" Type="http://schemas.openxmlformats.org/officeDocument/2006/relationships/hyperlink" Target="http://sberbank-ast.cloud.consultant.ru/cons?req=doc&amp;base=LAW&amp;n=495256&amp;date=21.07.2025&amp;dst=100031&amp;field=134" TargetMode="External"/><Relationship Id="rId140" Type="http://schemas.openxmlformats.org/officeDocument/2006/relationships/hyperlink" Target="http://sberbank-ast.cloud.consultant.ru/cons?req=doc&amp;base=LAW&amp;n=495262&amp;date=21.07.2025&amp;dst=100019&amp;field=134" TargetMode="External"/><Relationship Id="rId182" Type="http://schemas.openxmlformats.org/officeDocument/2006/relationships/hyperlink" Target="http://sberbank-ast.cloud.consultant.ru/cons?req=doc&amp;base=LAW&amp;n=504678&amp;date=21.07.2025" TargetMode="External"/><Relationship Id="rId6" Type="http://schemas.openxmlformats.org/officeDocument/2006/relationships/image" Target="media/image1.png"/><Relationship Id="rId238" Type="http://schemas.openxmlformats.org/officeDocument/2006/relationships/hyperlink" Target="http://sberbank-ast.cloud.consultant.ru/cons?req=doc&amp;base=LAW&amp;n=304724&amp;date=21.07.2025&amp;dst=100092&amp;field=134" TargetMode="External"/><Relationship Id="rId291" Type="http://schemas.openxmlformats.org/officeDocument/2006/relationships/hyperlink" Target="http://sberbank-ast.cloud.consultant.ru/cons?req=doc&amp;base=LAW&amp;n=393839&amp;date=21.07.2025&amp;dst=100139&amp;field=134" TargetMode="External"/><Relationship Id="rId305" Type="http://schemas.openxmlformats.org/officeDocument/2006/relationships/hyperlink" Target="http://sberbank-ast.cloud.consultant.ru/cons?req=doc&amp;base=LAW&amp;n=495256&amp;date=21.07.2025&amp;dst=100366&amp;field=134" TargetMode="External"/><Relationship Id="rId44" Type="http://schemas.openxmlformats.org/officeDocument/2006/relationships/hyperlink" Target="http://sberbank-ast.cloud.consultant.ru/cons?req=doc&amp;base=LAW&amp;n=495256&amp;date=21.07.2025&amp;dst=100010&amp;field=134" TargetMode="External"/><Relationship Id="rId86" Type="http://schemas.openxmlformats.org/officeDocument/2006/relationships/hyperlink" Target="http://sberbank-ast.cloud.consultant.ru/cons?req=doc&amp;base=LAW&amp;n=490534&amp;date=21.07.2025&amp;dst=100011&amp;field=134" TargetMode="External"/><Relationship Id="rId151" Type="http://schemas.openxmlformats.org/officeDocument/2006/relationships/hyperlink" Target="http://sberbank-ast.cloud.consultant.ru/cons?req=doc&amp;base=LAW&amp;n=304724&amp;date=21.07.2025&amp;dst=100053&amp;field=134" TargetMode="External"/><Relationship Id="rId193" Type="http://schemas.openxmlformats.org/officeDocument/2006/relationships/hyperlink" Target="http://sberbank-ast.cloud.consultant.ru/cons?req=doc&amp;base=LAW&amp;n=495262&amp;date=21.07.2025&amp;dst=100022&amp;field=134" TargetMode="External"/><Relationship Id="rId207" Type="http://schemas.openxmlformats.org/officeDocument/2006/relationships/hyperlink" Target="http://sberbank-ast.cloud.consultant.ru/cons?req=doc&amp;base=LAW&amp;n=410229&amp;date=21.07.2025&amp;dst=100015&amp;field=134" TargetMode="External"/><Relationship Id="rId249" Type="http://schemas.openxmlformats.org/officeDocument/2006/relationships/hyperlink" Target="http://sberbank-ast.cloud.consultant.ru/cons?req=doc&amp;base=LAW&amp;n=436354&amp;date=21.07.2025&amp;dst=100188&amp;field=134" TargetMode="External"/><Relationship Id="rId13" Type="http://schemas.openxmlformats.org/officeDocument/2006/relationships/hyperlink" Target="http://sberbank-ast.cloud.consultant.ru/cons?req=doc&amp;base=LAW&amp;n=209781&amp;date=21.07.2025&amp;dst=100060&amp;field=134" TargetMode="External"/><Relationship Id="rId109" Type="http://schemas.openxmlformats.org/officeDocument/2006/relationships/hyperlink" Target="http://sberbank-ast.cloud.consultant.ru/cons?req=doc&amp;base=LAW&amp;n=483361&amp;date=21.07.2025&amp;dst=101474&amp;field=134" TargetMode="External"/><Relationship Id="rId260" Type="http://schemas.openxmlformats.org/officeDocument/2006/relationships/hyperlink" Target="http://sberbank-ast.cloud.consultant.ru/cons?req=doc&amp;base=LAW&amp;n=406008&amp;date=21.07.2025&amp;dst=100015&amp;field=134" TargetMode="External"/><Relationship Id="rId316" Type="http://schemas.openxmlformats.org/officeDocument/2006/relationships/hyperlink" Target="http://sberbank-ast.cloud.consultant.ru/cons?req=doc&amp;base=LAW&amp;n=383370&amp;date=21.07.2025&amp;dst=100044&amp;field=134" TargetMode="External"/><Relationship Id="rId55" Type="http://schemas.openxmlformats.org/officeDocument/2006/relationships/hyperlink" Target="http://sberbank-ast.cloud.consultant.ru/cons?req=doc&amp;base=LAW&amp;n=495256&amp;date=21.07.2025&amp;dst=100014&amp;field=134" TargetMode="External"/><Relationship Id="rId97" Type="http://schemas.openxmlformats.org/officeDocument/2006/relationships/hyperlink" Target="http://sberbank-ast.cloud.consultant.ru/cons?req=doc&amp;base=LAW&amp;n=501403&amp;date=21.07.2025&amp;dst=100465&amp;field=134" TargetMode="External"/><Relationship Id="rId120" Type="http://schemas.openxmlformats.org/officeDocument/2006/relationships/hyperlink" Target="http://sberbank-ast.cloud.consultant.ru/cons?req=doc&amp;base=LAW&amp;n=505553&amp;date=21.07.2025&amp;dst=100012&amp;field=134" TargetMode="External"/><Relationship Id="rId162" Type="http://schemas.openxmlformats.org/officeDocument/2006/relationships/hyperlink" Target="http://sberbank-ast.cloud.consultant.ru/cons?req=doc&amp;base=LAW&amp;n=383371&amp;date=21.07.2025&amp;dst=100012&amp;field=134" TargetMode="External"/><Relationship Id="rId218" Type="http://schemas.openxmlformats.org/officeDocument/2006/relationships/hyperlink" Target="http://sberbank-ast.cloud.consultant.ru/cons?req=doc&amp;base=LAW&amp;n=383371&amp;date=21.07.2025&amp;dst=100017&amp;field=134" TargetMode="External"/><Relationship Id="rId271" Type="http://schemas.openxmlformats.org/officeDocument/2006/relationships/hyperlink" Target="http://sberbank-ast.cloud.consultant.ru/cons?req=doc&amp;base=LAW&amp;n=488803&amp;date=21.07.2025&amp;dst=10001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44265</Words>
  <Characters>252315</Characters>
  <Application>Microsoft Office Word</Application>
  <DocSecurity>0</DocSecurity>
  <Lines>2102</Lines>
  <Paragraphs>591</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275-ФЗ
(ред. от 28.12.2024)
"О государственном оборонном заказе"
(с изм. и доп., вступ. в силу с 01.06.2025)</vt:lpstr>
    </vt:vector>
  </TitlesOfParts>
  <Company>КонсультантПлюс Версия 4024.00.50</Company>
  <LinksUpToDate>false</LinksUpToDate>
  <CharactersWithSpaces>295989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275-ФЗ
(ред. от 28.12.2024)
"О государственном оборонном заказе"
(с изм. и доп., вступ. в силу с 01.06.2025)</dc:title>
  <dc:creator>Олег Макаренков</dc:creator>
  <cp:lastModifiedBy>Олег Макаренков</cp:lastModifiedBy>
  <cp:revision>2</cp:revision>
  <dcterms:created xsi:type="dcterms:W3CDTF">2025-07-21T15:15:00Z</dcterms:created>
  <dcterms:modified xsi:type="dcterms:W3CDTF">2025-07-21T15:15:00Z</dcterms:modified>
</cp:coreProperties>
</file>